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AF9" w14:textId="77777777" w:rsidR="0002745C" w:rsidRPr="0002745C" w:rsidRDefault="0002745C" w:rsidP="0002745C">
      <w:pPr>
        <w:spacing w:line="240" w:lineRule="auto"/>
        <w:jc w:val="both"/>
        <w:rPr>
          <w:rFonts w:ascii="Aptos Narrow" w:hAnsi="Aptos Narrow" w:cs="Arial"/>
          <w:lang w:val="es-ES_tradnl"/>
        </w:rPr>
      </w:pPr>
    </w:p>
    <w:p w14:paraId="0B1F09D4" w14:textId="77777777" w:rsidR="0002745C" w:rsidRPr="0002745C" w:rsidRDefault="0002745C" w:rsidP="0002745C">
      <w:pPr>
        <w:keepNext/>
        <w:keepLines/>
        <w:spacing w:after="155"/>
        <w:ind w:left="11" w:hanging="10"/>
        <w:jc w:val="center"/>
        <w:outlineLvl w:val="0"/>
        <w:rPr>
          <w:rFonts w:ascii="Aptos Narrow" w:eastAsia="Calibri" w:hAnsi="Aptos Narrow" w:cs="Calibri"/>
          <w:b/>
          <w:color w:val="000000"/>
          <w:lang w:eastAsia="es-ES"/>
        </w:rPr>
      </w:pPr>
      <w:bookmarkStart w:id="0" w:name="_Toc170912247"/>
      <w:r w:rsidRPr="0002745C">
        <w:rPr>
          <w:rFonts w:ascii="Aptos Narrow" w:eastAsia="Calibri" w:hAnsi="Aptos Narrow" w:cs="Calibri"/>
          <w:b/>
          <w:color w:val="000000"/>
          <w:lang w:eastAsia="es-ES"/>
        </w:rPr>
        <w:t>ANEXO V:  CRITERIOS CUANTIFICABLES MEDIANTE FÓRMULAS (SOBRE C)</w:t>
      </w:r>
      <w:bookmarkEnd w:id="0"/>
    </w:p>
    <w:p w14:paraId="40C8B58D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kern w:val="0"/>
        </w:rPr>
      </w:pPr>
    </w:p>
    <w:p w14:paraId="6EE9AA27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kern w:val="0"/>
          <w:lang w:eastAsia="es-ES"/>
        </w:rPr>
      </w:pPr>
      <w:r w:rsidRPr="0002745C">
        <w:rPr>
          <w:rFonts w:ascii="Aptos Narrow" w:hAnsi="Aptos Narrow" w:cs="Arial"/>
          <w:b/>
          <w:bCs/>
          <w:kern w:val="0"/>
        </w:rPr>
        <w:t>PROCEDIMIENTO: SERVICIO DE ASISTENCIA TÉCNICA “DIGITALIZACIÓN DE LOS RECURSOS PATRIMONIALES DE TIERRA ESTELLA MEDIEVAL”, EN EL MARCO DEL PLAN DE RECUPERACIÓN, TRANSFORMACIÓN Y RESILIENCIA, FINANCIADO POR LA UNIÓN EUROPEA-NEXT GENERATION EU</w:t>
      </w:r>
    </w:p>
    <w:p w14:paraId="15318265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kern w:val="0"/>
        </w:rPr>
      </w:pPr>
    </w:p>
    <w:p w14:paraId="276429A5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b/>
          <w:bCs/>
          <w:kern w:val="0"/>
          <w:lang w:eastAsia="es-ES"/>
        </w:rPr>
      </w:pPr>
    </w:p>
    <w:p w14:paraId="489E6752" w14:textId="490D9745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lang w:eastAsia="es-ES"/>
        </w:rPr>
      </w:pPr>
      <w:r w:rsidRPr="0002745C">
        <w:rPr>
          <w:rFonts w:ascii="Aptos Narrow" w:eastAsia="Calibri" w:hAnsi="Aptos Narrow" w:cs="Arial"/>
          <w:lang w:eastAsia="es-ES"/>
        </w:rPr>
        <w:t xml:space="preserve">D. </w:t>
      </w:r>
      <w:r w:rsidR="008525D7">
        <w:rPr>
          <w:rFonts w:ascii="Aptos Narrow" w:eastAsia="Calibri" w:hAnsi="Aptos Narrow" w:cs="Arial"/>
          <w:lang w:eastAsia="es-ES"/>
        </w:rPr>
        <w:t>Gabriel Fernández Sanz</w:t>
      </w:r>
      <w:r w:rsidRPr="0002745C">
        <w:rPr>
          <w:rFonts w:ascii="Aptos Narrow" w:eastAsia="Calibri" w:hAnsi="Aptos Narrow" w:cs="Arial"/>
          <w:lang w:eastAsia="es-ES"/>
        </w:rPr>
        <w:t xml:space="preserve"> con domicilio en</w:t>
      </w:r>
      <w:r w:rsidR="008525D7">
        <w:rPr>
          <w:rFonts w:ascii="Aptos Narrow" w:eastAsia="Calibri" w:hAnsi="Aptos Narrow" w:cs="Arial"/>
          <w:lang w:eastAsia="es-ES"/>
        </w:rPr>
        <w:t xml:space="preserve"> Bilbao</w:t>
      </w:r>
      <w:r w:rsidR="00A81EF2">
        <w:rPr>
          <w:rFonts w:ascii="Aptos Narrow" w:eastAsia="Calibri" w:hAnsi="Aptos Narrow" w:cs="Arial"/>
          <w:lang w:eastAsia="es-ES"/>
        </w:rPr>
        <w:t>,</w:t>
      </w:r>
      <w:r w:rsidR="008525D7">
        <w:rPr>
          <w:rFonts w:ascii="Aptos Narrow" w:eastAsia="Calibri" w:hAnsi="Aptos Narrow" w:cs="Arial"/>
          <w:lang w:eastAsia="es-ES"/>
        </w:rPr>
        <w:t xml:space="preserve"> </w:t>
      </w:r>
      <w:r w:rsidRPr="0002745C">
        <w:rPr>
          <w:rFonts w:ascii="Aptos Narrow" w:eastAsia="Calibri" w:hAnsi="Aptos Narrow" w:cs="Arial"/>
          <w:lang w:eastAsia="es-ES"/>
        </w:rPr>
        <w:t xml:space="preserve">calle </w:t>
      </w:r>
      <w:r w:rsidR="008525D7">
        <w:rPr>
          <w:rFonts w:ascii="Aptos Narrow" w:eastAsia="Calibri" w:hAnsi="Aptos Narrow" w:cs="Arial"/>
          <w:lang w:eastAsia="es-ES"/>
        </w:rPr>
        <w:t>Santiago de Compostela, 12 – 4º A</w:t>
      </w:r>
      <w:r w:rsidRPr="0002745C">
        <w:rPr>
          <w:rFonts w:ascii="Aptos Narrow" w:eastAsia="Calibri" w:hAnsi="Aptos Narrow" w:cs="Arial"/>
          <w:lang w:eastAsia="es-ES"/>
        </w:rPr>
        <w:t>,</w:t>
      </w:r>
      <w:r w:rsidR="008525D7">
        <w:rPr>
          <w:rFonts w:ascii="Aptos Narrow" w:eastAsia="Calibri" w:hAnsi="Aptos Narrow" w:cs="Arial"/>
          <w:lang w:eastAsia="es-ES"/>
        </w:rPr>
        <w:t xml:space="preserve"> </w:t>
      </w:r>
      <w:r w:rsidRPr="0002745C">
        <w:rPr>
          <w:rFonts w:ascii="Aptos Narrow" w:eastAsia="Calibri" w:hAnsi="Aptos Narrow" w:cs="Arial"/>
          <w:lang w:eastAsia="es-ES"/>
        </w:rPr>
        <w:t>DNI n</w:t>
      </w:r>
      <w:r w:rsidR="008525D7">
        <w:rPr>
          <w:rFonts w:ascii="Aptos Narrow" w:eastAsia="Calibri" w:hAnsi="Aptos Narrow" w:cs="Arial"/>
          <w:lang w:eastAsia="es-ES"/>
        </w:rPr>
        <w:t>.</w:t>
      </w:r>
      <w:r w:rsidRPr="0002745C">
        <w:rPr>
          <w:rFonts w:ascii="Aptos Narrow" w:eastAsia="Calibri" w:hAnsi="Aptos Narrow" w:cs="Arial"/>
          <w:lang w:eastAsia="es-ES"/>
        </w:rPr>
        <w:t>º</w:t>
      </w:r>
      <w:r w:rsidR="008525D7">
        <w:rPr>
          <w:rFonts w:ascii="Aptos Narrow" w:eastAsia="Calibri" w:hAnsi="Aptos Narrow" w:cs="Arial"/>
          <w:lang w:eastAsia="es-ES"/>
        </w:rPr>
        <w:t xml:space="preserve"> 16054073G</w:t>
      </w:r>
      <w:r w:rsidRPr="0002745C">
        <w:rPr>
          <w:rFonts w:ascii="Aptos Narrow" w:eastAsia="Calibri" w:hAnsi="Aptos Narrow" w:cs="Arial"/>
          <w:lang w:eastAsia="es-ES"/>
        </w:rPr>
        <w:t xml:space="preserve">, en plena posesión de su capacidad jurídica y de obrar, en representación de la entidad </w:t>
      </w:r>
      <w:r w:rsidR="008525D7">
        <w:rPr>
          <w:rFonts w:ascii="Aptos Narrow" w:eastAsia="Calibri" w:hAnsi="Aptos Narrow" w:cs="Arial"/>
          <w:lang w:eastAsia="es-ES"/>
        </w:rPr>
        <w:t>BILBOMATICA, S.A.</w:t>
      </w:r>
      <w:r w:rsidRPr="0002745C">
        <w:rPr>
          <w:rFonts w:ascii="Aptos Narrow" w:eastAsia="Calibri" w:hAnsi="Aptos Narrow" w:cs="Arial"/>
          <w:lang w:eastAsia="es-ES"/>
        </w:rPr>
        <w:t xml:space="preserve">, con domicilio a efectos de notificaciones en </w:t>
      </w:r>
      <w:r w:rsidR="008525D7">
        <w:rPr>
          <w:rFonts w:ascii="Aptos Narrow" w:eastAsia="Calibri" w:hAnsi="Aptos Narrow" w:cs="Arial"/>
          <w:lang w:eastAsia="es-ES"/>
        </w:rPr>
        <w:t>Bilbao</w:t>
      </w:r>
      <w:r w:rsidR="008525D7" w:rsidRPr="0002745C">
        <w:rPr>
          <w:rFonts w:ascii="Aptos Narrow" w:eastAsia="Calibri" w:hAnsi="Aptos Narrow" w:cs="Arial"/>
          <w:lang w:eastAsia="es-ES"/>
        </w:rPr>
        <w:t>.</w:t>
      </w:r>
      <w:r w:rsidR="008525D7">
        <w:rPr>
          <w:rFonts w:ascii="Aptos Narrow" w:eastAsia="Calibri" w:hAnsi="Aptos Narrow" w:cs="Arial"/>
          <w:lang w:eastAsia="es-ES"/>
        </w:rPr>
        <w:t xml:space="preserve"> </w:t>
      </w:r>
      <w:r w:rsidR="008525D7" w:rsidRPr="0002745C">
        <w:rPr>
          <w:rFonts w:ascii="Aptos Narrow" w:eastAsia="Calibri" w:hAnsi="Aptos Narrow" w:cs="Arial"/>
          <w:lang w:eastAsia="es-ES"/>
        </w:rPr>
        <w:t xml:space="preserve">calle </w:t>
      </w:r>
      <w:r w:rsidR="008525D7">
        <w:rPr>
          <w:rFonts w:ascii="Aptos Narrow" w:eastAsia="Calibri" w:hAnsi="Aptos Narrow" w:cs="Arial"/>
          <w:lang w:eastAsia="es-ES"/>
        </w:rPr>
        <w:t xml:space="preserve">Santiago de Compostela, 12 – 4º A, </w:t>
      </w:r>
      <w:r w:rsidRPr="0002745C">
        <w:rPr>
          <w:rFonts w:ascii="Aptos Narrow" w:eastAsia="Calibri" w:hAnsi="Aptos Narrow" w:cs="Arial"/>
          <w:lang w:eastAsia="es-ES"/>
        </w:rPr>
        <w:t xml:space="preserve">C.P. </w:t>
      </w:r>
      <w:r w:rsidR="008525D7">
        <w:rPr>
          <w:rFonts w:ascii="Aptos Narrow" w:eastAsia="Calibri" w:hAnsi="Aptos Narrow" w:cs="Arial"/>
          <w:lang w:eastAsia="es-ES"/>
        </w:rPr>
        <w:t>48003</w:t>
      </w:r>
      <w:r w:rsidRPr="0002745C">
        <w:rPr>
          <w:rFonts w:ascii="Aptos Narrow" w:eastAsia="Calibri" w:hAnsi="Aptos Narrow" w:cs="Arial"/>
          <w:lang w:eastAsia="es-ES"/>
        </w:rPr>
        <w:t>, teléfono n</w:t>
      </w:r>
      <w:r w:rsidR="008525D7">
        <w:rPr>
          <w:rFonts w:ascii="Aptos Narrow" w:eastAsia="Calibri" w:hAnsi="Aptos Narrow" w:cs="Arial"/>
          <w:lang w:eastAsia="es-ES"/>
        </w:rPr>
        <w:t>.</w:t>
      </w:r>
      <w:r w:rsidRPr="0002745C">
        <w:rPr>
          <w:rFonts w:ascii="Aptos Narrow" w:eastAsia="Calibri" w:hAnsi="Aptos Narrow" w:cs="Arial"/>
          <w:lang w:eastAsia="es-ES"/>
        </w:rPr>
        <w:t>º</w:t>
      </w:r>
      <w:r w:rsidR="008525D7">
        <w:rPr>
          <w:rFonts w:ascii="Aptos Narrow" w:eastAsia="Calibri" w:hAnsi="Aptos Narrow" w:cs="Arial"/>
          <w:lang w:eastAsia="es-ES"/>
        </w:rPr>
        <w:t xml:space="preserve"> 944276308</w:t>
      </w:r>
      <w:r w:rsidRPr="0002745C">
        <w:rPr>
          <w:rFonts w:ascii="Aptos Narrow" w:eastAsia="Calibri" w:hAnsi="Aptos Narrow" w:cs="Arial"/>
          <w:lang w:eastAsia="es-ES"/>
        </w:rPr>
        <w:t xml:space="preserve"> dirección de correo electrónico </w:t>
      </w:r>
      <w:hyperlink r:id="rId7" w:history="1">
        <w:r w:rsidR="008525D7" w:rsidRPr="002D1132">
          <w:rPr>
            <w:rStyle w:val="Hipervnculo"/>
            <w:rFonts w:ascii="Aptos Narrow" w:eastAsia="Calibri" w:hAnsi="Aptos Narrow" w:cs="Arial"/>
            <w:lang w:eastAsia="es-ES"/>
          </w:rPr>
          <w:t>notificacionesbm@bilbomatica.es</w:t>
        </w:r>
      </w:hyperlink>
      <w:r w:rsidR="008525D7">
        <w:rPr>
          <w:rFonts w:ascii="Aptos Narrow" w:eastAsia="Calibri" w:hAnsi="Aptos Narrow" w:cs="Arial"/>
          <w:lang w:eastAsia="es-ES"/>
        </w:rPr>
        <w:t xml:space="preserve"> </w:t>
      </w:r>
      <w:r w:rsidRPr="0002745C">
        <w:rPr>
          <w:rFonts w:ascii="Aptos Narrow" w:eastAsia="Calibri" w:hAnsi="Aptos Narrow" w:cs="Arial"/>
          <w:lang w:eastAsia="es-ES"/>
        </w:rPr>
        <w:t xml:space="preserve">y NIF </w:t>
      </w:r>
      <w:r w:rsidR="008525D7">
        <w:rPr>
          <w:rFonts w:ascii="Aptos Narrow" w:eastAsia="Calibri" w:hAnsi="Aptos Narrow" w:cs="Arial"/>
          <w:lang w:eastAsia="es-ES"/>
        </w:rPr>
        <w:t>A48270227</w:t>
      </w:r>
      <w:r w:rsidRPr="0002745C">
        <w:rPr>
          <w:rFonts w:ascii="Aptos Narrow" w:eastAsia="Calibri" w:hAnsi="Aptos Narrow" w:cs="Arial"/>
          <w:lang w:eastAsia="es-ES"/>
        </w:rPr>
        <w:t xml:space="preserve">, enterado del Pliego regulador de las Condiciones Particulares del Contrato y de las Prescripciones Técnicas que han de regir en la </w:t>
      </w:r>
      <w:r w:rsidRPr="0002745C">
        <w:rPr>
          <w:rFonts w:ascii="Aptos Narrow" w:eastAsia="Calibri" w:hAnsi="Aptos Narrow" w:cs="Arial"/>
          <w:b/>
          <w:bCs/>
          <w:lang w:eastAsia="es-ES"/>
        </w:rPr>
        <w:t xml:space="preserve">CONTRATACIÓN DEL </w:t>
      </w:r>
      <w:r w:rsidRPr="0002745C">
        <w:rPr>
          <w:rFonts w:ascii="Aptos Narrow" w:hAnsi="Aptos Narrow" w:cs="Arial"/>
          <w:b/>
          <w:bCs/>
          <w:kern w:val="0"/>
        </w:rPr>
        <w:t xml:space="preserve">SERVICIO DE ASISTENCIA TÉCNICA “DIGITALIZACIÓN DE LOS RECURSOS PATRIMONIALES DE TIERRA ESTELLA MEDIEVAL”, EN EL MARCO DEL PLAN DE RECUPERACIÓN, TRANSFORMACIÓN Y RESILIENCIA, FINANCIADO POR LA UNIÓN EUROPEA-NEXT GENERATION EU, </w:t>
      </w:r>
      <w:r w:rsidRPr="0002745C">
        <w:rPr>
          <w:rFonts w:ascii="Aptos Narrow" w:eastAsia="Calibri" w:hAnsi="Aptos Narrow" w:cs="Arial"/>
          <w:lang w:eastAsia="es-ES"/>
        </w:rPr>
        <w:t xml:space="preserve">acepto el contenido íntegro de los mismos y me comprometo en mi nombre o en el de la entidad por mi representada (según proceda) a la ejecución de dicho servicio, de acuerdo con las ofertas que se hacen a continuación: </w:t>
      </w:r>
    </w:p>
    <w:p w14:paraId="7FEEA075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lang w:eastAsia="es-ES"/>
        </w:rPr>
      </w:pPr>
    </w:p>
    <w:p w14:paraId="008EA96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kern w:val="0"/>
          <w:lang w:eastAsia="es-ES"/>
        </w:rPr>
      </w:pPr>
      <w:r w:rsidRPr="0002745C">
        <w:rPr>
          <w:rFonts w:ascii="Aptos Narrow" w:eastAsiaTheme="minorEastAsia" w:hAnsi="Aptos Narrow" w:cs="Arial"/>
          <w:b/>
          <w:bCs/>
          <w:kern w:val="0"/>
          <w:lang w:eastAsia="es-ES"/>
        </w:rPr>
        <w:t xml:space="preserve">OFERTA ECONÓMICA (PUNTUACIÓN MÁXIMA 30 PUNTOS) </w:t>
      </w:r>
    </w:p>
    <w:p w14:paraId="7C04D84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kern w:val="0"/>
          <w:lang w:eastAsia="es-ES"/>
        </w:rPr>
      </w:pPr>
    </w:p>
    <w:p w14:paraId="60E95D01" w14:textId="5353889A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Arial"/>
          <w:lang w:eastAsia="es-ES"/>
        </w:rPr>
      </w:pPr>
      <w:r w:rsidRPr="0002745C">
        <w:rPr>
          <w:rFonts w:ascii="Aptos Narrow" w:eastAsia="Calibri" w:hAnsi="Aptos Narrow" w:cs="Arial"/>
          <w:lang w:eastAsia="es-ES"/>
        </w:rPr>
        <w:t xml:space="preserve">Oferta un precio que asciende a </w:t>
      </w:r>
      <w:r w:rsidR="00E4449A" w:rsidRPr="00E4449A">
        <w:rPr>
          <w:rFonts w:ascii="Aptos Narrow" w:eastAsia="Calibri" w:hAnsi="Aptos Narrow" w:cs="Arial"/>
          <w:lang w:eastAsia="es-ES"/>
        </w:rPr>
        <w:t xml:space="preserve">154.200,00 € </w:t>
      </w:r>
      <w:r w:rsidRPr="0002745C">
        <w:rPr>
          <w:rFonts w:ascii="Aptos Narrow" w:eastAsia="Calibri" w:hAnsi="Aptos Narrow" w:cs="Arial"/>
          <w:lang w:eastAsia="es-ES"/>
        </w:rPr>
        <w:t xml:space="preserve">(IVA EXCLUIDO), es decir, (cantidad reflejada en letra) </w:t>
      </w:r>
      <w:r w:rsidR="00E4449A">
        <w:rPr>
          <w:rFonts w:ascii="Aptos Narrow" w:eastAsia="Calibri" w:hAnsi="Aptos Narrow" w:cs="Arial"/>
          <w:lang w:eastAsia="es-ES"/>
        </w:rPr>
        <w:t>Ciento cincuenta y cuatro mil doscientos euros.</w:t>
      </w:r>
    </w:p>
    <w:p w14:paraId="73A1CC7F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Arial"/>
          <w:lang w:eastAsia="es-ES"/>
        </w:rPr>
      </w:pPr>
    </w:p>
    <w:p w14:paraId="212F1BE0" w14:textId="68434668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Arial"/>
          <w:lang w:eastAsia="es-ES"/>
        </w:rPr>
      </w:pPr>
      <w:r w:rsidRPr="0002745C">
        <w:rPr>
          <w:rFonts w:ascii="Aptos Narrow" w:eastAsia="Calibri" w:hAnsi="Aptos Narrow" w:cs="Arial"/>
          <w:lang w:eastAsia="es-ES"/>
        </w:rPr>
        <w:t xml:space="preserve">El porcentaje de baja propuesto respecto al precio máximo 192.750 € (IVA excluido) es de </w:t>
      </w:r>
      <w:r w:rsidR="00E4449A">
        <w:rPr>
          <w:rFonts w:ascii="Aptos Narrow" w:eastAsia="Calibri" w:hAnsi="Aptos Narrow" w:cs="Arial"/>
          <w:lang w:eastAsia="es-ES"/>
        </w:rPr>
        <w:t>20</w:t>
      </w:r>
      <w:r w:rsidRPr="0002745C">
        <w:rPr>
          <w:rFonts w:ascii="Aptos Narrow" w:eastAsia="Calibri" w:hAnsi="Aptos Narrow" w:cs="Arial"/>
          <w:lang w:eastAsia="es-ES"/>
        </w:rPr>
        <w:t xml:space="preserve"> %, es decir, (cantidad reflejada en letra) </w:t>
      </w:r>
      <w:r w:rsidR="00E4449A">
        <w:rPr>
          <w:rFonts w:ascii="Aptos Narrow" w:eastAsia="Calibri" w:hAnsi="Aptos Narrow" w:cs="Arial"/>
          <w:lang w:eastAsia="es-ES"/>
        </w:rPr>
        <w:t>veinte</w:t>
      </w:r>
      <w:r w:rsidRPr="0002745C">
        <w:rPr>
          <w:rFonts w:ascii="Aptos Narrow" w:eastAsia="Calibri" w:hAnsi="Aptos Narrow" w:cs="Arial"/>
          <w:lang w:eastAsia="es-ES"/>
        </w:rPr>
        <w:t xml:space="preserve"> por ciento. </w:t>
      </w:r>
    </w:p>
    <w:p w14:paraId="274D1E0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Arial"/>
          <w:lang w:eastAsia="es-ES"/>
        </w:rPr>
      </w:pPr>
    </w:p>
    <w:p w14:paraId="5486524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kern w:val="0"/>
          <w:lang w:eastAsia="es-ES"/>
        </w:rPr>
      </w:pPr>
      <w:r w:rsidRPr="0002745C">
        <w:rPr>
          <w:rFonts w:ascii="Aptos Narrow" w:eastAsiaTheme="minorEastAsia" w:hAnsi="Aptos Narrow" w:cs="Arial"/>
          <w:b/>
          <w:bCs/>
          <w:kern w:val="0"/>
          <w:lang w:eastAsia="es-ES"/>
        </w:rPr>
        <w:t xml:space="preserve">CRITERIOS SOCIALES (PUNTUACIÓN MÁXIMA 10 PUNTOS) </w:t>
      </w:r>
    </w:p>
    <w:p w14:paraId="400F562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Poppins"/>
          <w:color w:val="000000"/>
          <w:kern w:val="0"/>
          <w:lang w:eastAsia="es-ES"/>
        </w:rPr>
      </w:pPr>
    </w:p>
    <w:p w14:paraId="27698A70" w14:textId="7F73C3F0" w:rsidR="0002745C" w:rsidRPr="0002745C" w:rsidRDefault="0002745C" w:rsidP="0002745C">
      <w:pPr>
        <w:numPr>
          <w:ilvl w:val="0"/>
          <w:numId w:val="9"/>
        </w:numPr>
        <w:spacing w:after="115" w:line="307" w:lineRule="auto"/>
        <w:ind w:right="34"/>
        <w:contextualSpacing/>
        <w:jc w:val="both"/>
        <w:rPr>
          <w:rFonts w:ascii="Aptos Narrow" w:eastAsia="Calibri" w:hAnsi="Aptos Narrow" w:cs="Arial"/>
          <w:b/>
          <w:bCs/>
          <w:lang w:eastAsia="es-ES"/>
        </w:rPr>
      </w:pPr>
      <w:r w:rsidRPr="0002745C">
        <w:rPr>
          <w:rFonts w:ascii="Aptos Narrow" w:eastAsia="Calibri" w:hAnsi="Aptos Narrow" w:cs="Arial"/>
          <w:b/>
          <w:bCs/>
          <w:lang w:eastAsia="es-ES"/>
        </w:rPr>
        <w:t>Compromiso a dedicar a la ejecución del contrato</w:t>
      </w:r>
      <w:r w:rsidR="00E4449A">
        <w:rPr>
          <w:rFonts w:ascii="Aptos Narrow" w:eastAsia="Calibri" w:hAnsi="Aptos Narrow" w:cs="Arial"/>
          <w:b/>
          <w:bCs/>
          <w:lang w:eastAsia="es-ES"/>
        </w:rPr>
        <w:t xml:space="preserve"> </w:t>
      </w:r>
      <w:r w:rsidR="00CE7A3E">
        <w:rPr>
          <w:rFonts w:ascii="Aptos Narrow" w:eastAsia="Calibri" w:hAnsi="Aptos Narrow" w:cs="Arial"/>
          <w:b/>
          <w:bCs/>
          <w:lang w:eastAsia="es-ES"/>
        </w:rPr>
        <w:t>4</w:t>
      </w:r>
      <w:r w:rsidRPr="0002745C">
        <w:rPr>
          <w:rFonts w:ascii="Aptos Narrow" w:eastAsia="Calibri" w:hAnsi="Aptos Narrow" w:cs="Arial"/>
          <w:b/>
          <w:bCs/>
          <w:lang w:eastAsia="es-ES"/>
        </w:rPr>
        <w:t xml:space="preserve"> mujeres. (hasta 3 puntos)</w:t>
      </w:r>
    </w:p>
    <w:p w14:paraId="16F0A3DC" w14:textId="77777777" w:rsidR="0002745C" w:rsidRPr="0002745C" w:rsidRDefault="0002745C" w:rsidP="0002745C">
      <w:pPr>
        <w:ind w:left="709"/>
        <w:contextualSpacing/>
        <w:jc w:val="both"/>
        <w:rPr>
          <w:rFonts w:ascii="Aptos Narrow" w:hAnsi="Aptos Narrow"/>
          <w:lang w:val="es-ES_tradnl"/>
        </w:rPr>
      </w:pPr>
    </w:p>
    <w:p w14:paraId="28CAF91A" w14:textId="4300CB64" w:rsidR="0002745C" w:rsidRPr="0002745C" w:rsidRDefault="0002745C" w:rsidP="0002745C">
      <w:pPr>
        <w:ind w:left="709"/>
        <w:contextualSpacing/>
        <w:jc w:val="both"/>
        <w:rPr>
          <w:rFonts w:ascii="Aptos Narrow" w:hAnsi="Aptos Narrow"/>
          <w:lang w:val="es-ES_tradnl"/>
        </w:rPr>
      </w:pPr>
      <w:r w:rsidRPr="0002745C">
        <w:rPr>
          <w:rFonts w:ascii="Aptos Narrow" w:hAnsi="Aptos Narrow"/>
          <w:lang w:val="es-ES_tradnl"/>
        </w:rPr>
        <w:t xml:space="preserve">El total de personas dedicadas a la ejecución del proyecto es de </w:t>
      </w:r>
      <w:r w:rsidR="00E4449A" w:rsidRPr="00E4449A">
        <w:rPr>
          <w:rFonts w:ascii="Aptos Narrow" w:hAnsi="Aptos Narrow"/>
          <w:b/>
          <w:bCs/>
          <w:lang w:val="es-ES_tradnl"/>
        </w:rPr>
        <w:t>7</w:t>
      </w:r>
      <w:r w:rsidRPr="0002745C">
        <w:rPr>
          <w:rFonts w:ascii="Aptos Narrow" w:hAnsi="Aptos Narrow"/>
          <w:lang w:val="es-ES_tradnl"/>
        </w:rPr>
        <w:t>. De ellas, el número de es mujeres</w:t>
      </w:r>
      <w:r w:rsidR="00E4449A">
        <w:rPr>
          <w:rFonts w:ascii="Aptos Narrow" w:hAnsi="Aptos Narrow"/>
          <w:lang w:val="es-ES_tradnl"/>
        </w:rPr>
        <w:t xml:space="preserve"> </w:t>
      </w:r>
      <w:r w:rsidR="00CE7A3E">
        <w:rPr>
          <w:rFonts w:ascii="Aptos Narrow" w:hAnsi="Aptos Narrow"/>
          <w:b/>
          <w:bCs/>
          <w:lang w:val="es-ES_tradnl"/>
        </w:rPr>
        <w:t>4</w:t>
      </w:r>
      <w:r w:rsidR="00E4449A">
        <w:rPr>
          <w:rFonts w:ascii="Aptos Narrow" w:hAnsi="Aptos Narrow"/>
          <w:lang w:val="es-ES_tradnl"/>
        </w:rPr>
        <w:t xml:space="preserve"> </w:t>
      </w:r>
      <w:r w:rsidRPr="0002745C">
        <w:rPr>
          <w:rFonts w:ascii="Aptos Narrow" w:hAnsi="Aptos Narrow"/>
          <w:lang w:val="es-ES_tradnl"/>
        </w:rPr>
        <w:t xml:space="preserve">y el de hombres es </w:t>
      </w:r>
      <w:r w:rsidR="00CE7A3E" w:rsidRPr="001A1B2E">
        <w:rPr>
          <w:rFonts w:ascii="Aptos Narrow" w:hAnsi="Aptos Narrow"/>
          <w:b/>
          <w:bCs/>
          <w:lang w:val="es-ES_tradnl"/>
        </w:rPr>
        <w:t>3</w:t>
      </w:r>
    </w:p>
    <w:p w14:paraId="0DC32D8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="Calibri" w:hAnsi="Aptos Narrow" w:cs="Arial"/>
          <w:lang w:eastAsia="es-ES"/>
        </w:rPr>
      </w:pPr>
    </w:p>
    <w:p w14:paraId="13B6F1D5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="Calibri" w:hAnsi="Aptos Narrow" w:cs="Arial"/>
          <w:lang w:eastAsia="es-ES"/>
        </w:rPr>
      </w:pPr>
      <w:r w:rsidRPr="0002745C">
        <w:rPr>
          <w:rFonts w:ascii="Aptos Narrow" w:eastAsia="Calibri" w:hAnsi="Aptos Narrow" w:cs="Arial"/>
          <w:lang w:eastAsia="es-ES"/>
        </w:rPr>
        <w:t xml:space="preserve">Indicar el DNI, nombre y apellidos de las mujeres que formarán parte del equipo de trabajo durante el desarrollo del contrato: </w:t>
      </w:r>
    </w:p>
    <w:p w14:paraId="6C68450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="Calibri" w:hAnsi="Aptos Narrow" w:cs="Arial"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33"/>
        <w:gridCol w:w="2833"/>
        <w:gridCol w:w="2832"/>
      </w:tblGrid>
      <w:tr w:rsidR="0002745C" w:rsidRPr="0002745C" w14:paraId="0B8F9921" w14:textId="77777777" w:rsidTr="00CE7A3E">
        <w:tc>
          <w:tcPr>
            <w:tcW w:w="1667" w:type="pct"/>
            <w:shd w:val="clear" w:color="auto" w:fill="F2F2F2" w:themeFill="background1" w:themeFillShade="F2"/>
          </w:tcPr>
          <w:p w14:paraId="772D16C6" w14:textId="77777777" w:rsidR="0002745C" w:rsidRPr="0002745C" w:rsidRDefault="0002745C" w:rsidP="0002745C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bookmarkStart w:id="1" w:name="_Hlk173325573"/>
            <w:r w:rsidRPr="0002745C">
              <w:rPr>
                <w:rFonts w:ascii="Aptos Narrow" w:eastAsia="Calibri" w:hAnsi="Aptos Narrow" w:cs="Arial"/>
                <w:b/>
                <w:bCs/>
              </w:rPr>
              <w:t>DNI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17CFA63D" w14:textId="77777777" w:rsidR="0002745C" w:rsidRPr="0002745C" w:rsidRDefault="0002745C" w:rsidP="0002745C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02745C">
              <w:rPr>
                <w:rFonts w:ascii="Aptos Narrow" w:eastAsia="Calibri" w:hAnsi="Aptos Narrow" w:cs="Arial"/>
                <w:b/>
                <w:bCs/>
              </w:rPr>
              <w:t>Nombre y apellidos</w:t>
            </w:r>
          </w:p>
        </w:tc>
        <w:tc>
          <w:tcPr>
            <w:tcW w:w="1666" w:type="pct"/>
            <w:shd w:val="clear" w:color="auto" w:fill="F2F2F2" w:themeFill="background1" w:themeFillShade="F2"/>
          </w:tcPr>
          <w:p w14:paraId="142932D4" w14:textId="77777777" w:rsidR="0002745C" w:rsidRPr="0002745C" w:rsidRDefault="0002745C" w:rsidP="0002745C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02745C">
              <w:rPr>
                <w:rFonts w:ascii="Aptos Narrow" w:eastAsia="Calibri" w:hAnsi="Aptos Narrow" w:cs="Arial"/>
                <w:b/>
              </w:rPr>
              <w:t>Puesto de trabajo que ocupa</w:t>
            </w:r>
          </w:p>
        </w:tc>
      </w:tr>
      <w:tr w:rsidR="0002745C" w:rsidRPr="0002745C" w14:paraId="7D2F8070" w14:textId="77777777" w:rsidTr="00CE7A3E">
        <w:tc>
          <w:tcPr>
            <w:tcW w:w="1667" w:type="pct"/>
          </w:tcPr>
          <w:p w14:paraId="1EF23D9D" w14:textId="7C5C657D" w:rsidR="0002745C" w:rsidRPr="0002745C" w:rsidRDefault="00B803E5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B803E5">
              <w:rPr>
                <w:rFonts w:ascii="Aptos Narrow" w:eastAsia="Calibri" w:hAnsi="Aptos Narrow" w:cs="Arial"/>
              </w:rPr>
              <w:t>20220896D</w:t>
            </w:r>
          </w:p>
        </w:tc>
        <w:tc>
          <w:tcPr>
            <w:tcW w:w="1667" w:type="pct"/>
          </w:tcPr>
          <w:p w14:paraId="4E327378" w14:textId="57C1B08C" w:rsidR="0002745C" w:rsidRPr="0002745C" w:rsidRDefault="007C6327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B803E5">
              <w:rPr>
                <w:rFonts w:ascii="Aptos Narrow" w:eastAsia="Calibri" w:hAnsi="Aptos Narrow" w:cs="Arial"/>
              </w:rPr>
              <w:t>Yolanda Sampayo Cano</w:t>
            </w:r>
          </w:p>
        </w:tc>
        <w:tc>
          <w:tcPr>
            <w:tcW w:w="1666" w:type="pct"/>
          </w:tcPr>
          <w:p w14:paraId="0084AEB8" w14:textId="60D1897D" w:rsidR="0002745C" w:rsidRPr="0002745C" w:rsidRDefault="00B803E5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>
              <w:rPr>
                <w:rFonts w:ascii="Aptos Narrow" w:eastAsia="Calibri" w:hAnsi="Aptos Narrow" w:cs="Arial"/>
              </w:rPr>
              <w:t>Consultora GIS e Inmersivas</w:t>
            </w:r>
          </w:p>
        </w:tc>
      </w:tr>
      <w:tr w:rsidR="0002745C" w:rsidRPr="0002745C" w14:paraId="038E2DFF" w14:textId="77777777" w:rsidTr="00CE7A3E">
        <w:tc>
          <w:tcPr>
            <w:tcW w:w="1667" w:type="pct"/>
          </w:tcPr>
          <w:p w14:paraId="225F405A" w14:textId="50852E57" w:rsidR="0002745C" w:rsidRPr="0002745C" w:rsidRDefault="0016240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16240C">
              <w:rPr>
                <w:rFonts w:ascii="Aptos Narrow" w:eastAsia="Calibri" w:hAnsi="Aptos Narrow" w:cs="Arial"/>
              </w:rPr>
              <w:t>45674986E</w:t>
            </w:r>
          </w:p>
        </w:tc>
        <w:tc>
          <w:tcPr>
            <w:tcW w:w="1667" w:type="pct"/>
          </w:tcPr>
          <w:p w14:paraId="3B347EDC" w14:textId="5713323D" w:rsidR="0002745C" w:rsidRPr="0002745C" w:rsidRDefault="007C6327" w:rsidP="00A805A1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A805A1">
              <w:rPr>
                <w:rFonts w:ascii="Aptos Narrow" w:eastAsia="Calibri" w:hAnsi="Aptos Narrow" w:cs="Arial"/>
              </w:rPr>
              <w:t>María José Roca Fernández</w:t>
            </w:r>
          </w:p>
        </w:tc>
        <w:tc>
          <w:tcPr>
            <w:tcW w:w="1666" w:type="pct"/>
          </w:tcPr>
          <w:p w14:paraId="67F3804E" w14:textId="7B57A38F" w:rsidR="0002745C" w:rsidRPr="0002745C" w:rsidRDefault="0016240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>
              <w:rPr>
                <w:rFonts w:ascii="Aptos Narrow" w:eastAsia="Calibri" w:hAnsi="Aptos Narrow" w:cs="Arial"/>
              </w:rPr>
              <w:t>Analista Funcional e Inmersivas</w:t>
            </w:r>
          </w:p>
        </w:tc>
      </w:tr>
      <w:tr w:rsidR="0002745C" w:rsidRPr="0002745C" w14:paraId="21D4E648" w14:textId="77777777" w:rsidTr="00CE7A3E">
        <w:tc>
          <w:tcPr>
            <w:tcW w:w="1667" w:type="pct"/>
          </w:tcPr>
          <w:p w14:paraId="00873435" w14:textId="6B5F3A95" w:rsidR="0002745C" w:rsidRPr="0002745C" w:rsidRDefault="00CE7A3E" w:rsidP="00CE7A3E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CE7A3E">
              <w:rPr>
                <w:rFonts w:ascii="Aptos Narrow" w:eastAsia="Calibri" w:hAnsi="Aptos Narrow" w:cs="Arial"/>
              </w:rPr>
              <w:t>14258441M</w:t>
            </w:r>
          </w:p>
        </w:tc>
        <w:tc>
          <w:tcPr>
            <w:tcW w:w="1667" w:type="pct"/>
          </w:tcPr>
          <w:p w14:paraId="5DEA7AF1" w14:textId="76828854" w:rsidR="0002745C" w:rsidRPr="0002745C" w:rsidRDefault="007C6327" w:rsidP="00CE7A3E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CE7A3E">
              <w:rPr>
                <w:rFonts w:ascii="Aptos Narrow" w:eastAsia="Calibri" w:hAnsi="Aptos Narrow" w:cs="Arial"/>
              </w:rPr>
              <w:t>Olatz Obieta Charterina</w:t>
            </w:r>
          </w:p>
        </w:tc>
        <w:tc>
          <w:tcPr>
            <w:tcW w:w="1666" w:type="pct"/>
          </w:tcPr>
          <w:p w14:paraId="077B5768" w14:textId="3C862CF9" w:rsidR="0002745C" w:rsidRPr="0002745C" w:rsidRDefault="00CE7A3E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>
              <w:rPr>
                <w:rFonts w:ascii="Aptos Narrow" w:eastAsia="Calibri" w:hAnsi="Aptos Narrow" w:cs="Arial"/>
              </w:rPr>
              <w:t>Analista Funcional e Inmersivas / Consultora QA</w:t>
            </w:r>
          </w:p>
        </w:tc>
      </w:tr>
      <w:tr w:rsidR="0002745C" w:rsidRPr="0002745C" w14:paraId="732FED8A" w14:textId="77777777" w:rsidTr="00CE7A3E">
        <w:tc>
          <w:tcPr>
            <w:tcW w:w="1667" w:type="pct"/>
          </w:tcPr>
          <w:p w14:paraId="7F932627" w14:textId="116AA405" w:rsidR="0002745C" w:rsidRPr="0002745C" w:rsidRDefault="00CE7A3E" w:rsidP="00CE7A3E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CE7A3E">
              <w:rPr>
                <w:rFonts w:ascii="Aptos Narrow" w:eastAsia="Calibri" w:hAnsi="Aptos Narrow" w:cs="Arial"/>
              </w:rPr>
              <w:t>44617449W </w:t>
            </w:r>
          </w:p>
        </w:tc>
        <w:tc>
          <w:tcPr>
            <w:tcW w:w="1667" w:type="pct"/>
          </w:tcPr>
          <w:p w14:paraId="4B2BA9BE" w14:textId="221E3048" w:rsidR="0002745C" w:rsidRPr="0002745C" w:rsidRDefault="007C6327" w:rsidP="00CE7A3E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CE7A3E">
              <w:rPr>
                <w:rFonts w:ascii="Aptos Narrow" w:eastAsia="Calibri" w:hAnsi="Aptos Narrow" w:cs="Arial"/>
              </w:rPr>
              <w:t>Uxue Montero</w:t>
            </w:r>
          </w:p>
        </w:tc>
        <w:tc>
          <w:tcPr>
            <w:tcW w:w="1666" w:type="pct"/>
          </w:tcPr>
          <w:p w14:paraId="651BB65D" w14:textId="4B1E4544" w:rsidR="0002745C" w:rsidRPr="0002745C" w:rsidRDefault="00CE7A3E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>
              <w:rPr>
                <w:rFonts w:ascii="Aptos Narrow" w:eastAsia="Calibri" w:hAnsi="Aptos Narrow" w:cs="Arial"/>
              </w:rPr>
              <w:t>Creativa Multimedia, experta en fotografía y fotogrametría.</w:t>
            </w:r>
          </w:p>
        </w:tc>
      </w:tr>
      <w:bookmarkEnd w:id="1"/>
    </w:tbl>
    <w:p w14:paraId="0C6E0BA7" w14:textId="77777777" w:rsidR="0002745C" w:rsidRPr="00CE7A3E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kern w:val="0"/>
          <w:lang w:eastAsia="es-ES"/>
        </w:rPr>
      </w:pPr>
    </w:p>
    <w:p w14:paraId="74C1CBA6" w14:textId="77777777" w:rsidR="0002745C" w:rsidRPr="00CE7A3E" w:rsidRDefault="0002745C" w:rsidP="0002745C">
      <w:pPr>
        <w:numPr>
          <w:ilvl w:val="0"/>
          <w:numId w:val="9"/>
        </w:numPr>
        <w:spacing w:after="115" w:line="307" w:lineRule="auto"/>
        <w:ind w:right="34"/>
        <w:contextualSpacing/>
        <w:jc w:val="both"/>
        <w:rPr>
          <w:rFonts w:ascii="Aptos Narrow" w:eastAsia="Calibri" w:hAnsi="Aptos Narrow" w:cs="Arial"/>
          <w:b/>
          <w:bCs/>
          <w:lang w:eastAsia="es-ES"/>
        </w:rPr>
      </w:pPr>
      <w:r w:rsidRPr="00CE7A3E">
        <w:rPr>
          <w:rFonts w:ascii="Aptos Narrow" w:eastAsia="Calibri" w:hAnsi="Aptos Narrow" w:cs="Arial"/>
          <w:b/>
          <w:bCs/>
          <w:lang w:eastAsia="es-ES"/>
        </w:rPr>
        <w:t>Formación específica en igualdad de oportunidades (hasta 7 puntos)</w:t>
      </w:r>
    </w:p>
    <w:p w14:paraId="49AE922B" w14:textId="77777777" w:rsidR="0002745C" w:rsidRPr="00CE7A3E" w:rsidRDefault="0002745C" w:rsidP="0002745C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Theme="minorEastAsia" w:hAnsi="Aptos Narrow" w:cs="Arial"/>
          <w:kern w:val="0"/>
          <w:lang w:eastAsia="es-ES"/>
        </w:rPr>
      </w:pPr>
    </w:p>
    <w:p w14:paraId="492A66FE" w14:textId="61DFD0E7" w:rsidR="0002745C" w:rsidRPr="0002745C" w:rsidRDefault="00C80699" w:rsidP="0002745C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Theme="minorEastAsia" w:hAnsi="Aptos Narrow" w:cs="Arial"/>
          <w:kern w:val="0"/>
          <w:lang w:eastAsia="es-ES"/>
        </w:rPr>
      </w:pPr>
      <w:sdt>
        <w:sdtPr>
          <w:rPr>
            <w:rFonts w:ascii="Aptos Narrow" w:eastAsiaTheme="minorEastAsia" w:hAnsi="Aptos Narrow" w:cs="Arial"/>
            <w:kern w:val="0"/>
            <w:lang w:eastAsia="es-ES"/>
          </w:rPr>
          <w:id w:val="5858851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03E5">
            <w:rPr>
              <w:rFonts w:ascii="MS Gothic" w:eastAsia="MS Gothic" w:hAnsi="MS Gothic" w:cs="Arial" w:hint="eastAsia"/>
              <w:kern w:val="0"/>
              <w:lang w:eastAsia="es-ES"/>
            </w:rPr>
            <w:t>☒</w:t>
          </w:r>
        </w:sdtContent>
      </w:sdt>
      <w:r w:rsidR="0002745C" w:rsidRPr="0002745C">
        <w:rPr>
          <w:rFonts w:ascii="Aptos Narrow" w:eastAsiaTheme="minorEastAsia" w:hAnsi="Aptos Narrow" w:cs="Arial"/>
          <w:kern w:val="0"/>
          <w:lang w:eastAsia="es-ES"/>
        </w:rPr>
        <w:t xml:space="preserve"> La totalidad del equipo cuenta con la formación igualdad de oportunidades de al menos 100 horas/ o 10 créditos por persona (solo se tendrán en cuenta aquellos cursos de 10 horas o más de duración).</w:t>
      </w:r>
    </w:p>
    <w:p w14:paraId="7ABE0346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Theme="minorEastAsia" w:hAnsi="Aptos Narrow" w:cs="Arial"/>
          <w:kern w:val="0"/>
          <w:lang w:eastAsia="es-ES"/>
        </w:rPr>
      </w:pPr>
    </w:p>
    <w:p w14:paraId="66908EEF" w14:textId="77777777" w:rsidR="0002745C" w:rsidRPr="0002745C" w:rsidRDefault="00C80699" w:rsidP="0002745C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Theme="minorEastAsia" w:hAnsi="Aptos Narrow" w:cs="Arial"/>
          <w:kern w:val="0"/>
          <w:lang w:eastAsia="es-ES"/>
        </w:rPr>
      </w:pPr>
      <w:sdt>
        <w:sdtPr>
          <w:rPr>
            <w:rFonts w:ascii="Aptos Narrow" w:eastAsiaTheme="minorEastAsia" w:hAnsi="Aptos Narrow" w:cs="Arial"/>
            <w:kern w:val="0"/>
            <w:lang w:eastAsia="es-ES"/>
          </w:rPr>
          <w:id w:val="50131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45C" w:rsidRPr="0002745C">
            <w:rPr>
              <w:rFonts w:ascii="Aptos Narrow" w:eastAsiaTheme="minorEastAsia" w:hAnsi="Aptos Narrow" w:cs="Arial"/>
              <w:kern w:val="0"/>
              <w:lang w:eastAsia="es-ES"/>
            </w:rPr>
            <w:t>☐</w:t>
          </w:r>
        </w:sdtContent>
      </w:sdt>
      <w:r w:rsidR="0002745C" w:rsidRPr="0002745C">
        <w:rPr>
          <w:rFonts w:ascii="Aptos Narrow" w:eastAsiaTheme="minorEastAsia" w:hAnsi="Aptos Narrow" w:cs="Arial"/>
          <w:kern w:val="0"/>
          <w:lang w:eastAsia="es-ES"/>
        </w:rPr>
        <w:t>Al menos el 50% del equipo cuente con la formación igualdad de oportunidades de al menos 100 horas/ o 10 créditos por persona (solo se tendrán en cuenta aquellos cursos de 10 horas o más de duración). El equipo está compuesto por un total de ______ personas y ________ de ellas cuentan con la formación requerida.</w:t>
      </w:r>
    </w:p>
    <w:p w14:paraId="52C8666D" w14:textId="77777777" w:rsidR="0002745C" w:rsidRPr="0002745C" w:rsidRDefault="0002745C" w:rsidP="0002745C">
      <w:pPr>
        <w:spacing w:after="180" w:line="240" w:lineRule="auto"/>
        <w:ind w:left="-218"/>
        <w:jc w:val="both"/>
        <w:rPr>
          <w:rFonts w:ascii="Aptos Narrow" w:eastAsia="Calibri" w:hAnsi="Aptos Narrow" w:cs="Arial"/>
          <w:b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67"/>
        <w:gridCol w:w="2781"/>
        <w:gridCol w:w="2125"/>
        <w:gridCol w:w="2125"/>
      </w:tblGrid>
      <w:tr w:rsidR="0002745C" w:rsidRPr="0002745C" w14:paraId="5A6416E5" w14:textId="77777777" w:rsidTr="007C6327">
        <w:tc>
          <w:tcPr>
            <w:tcW w:w="863" w:type="pct"/>
            <w:shd w:val="clear" w:color="auto" w:fill="F2F2F2" w:themeFill="background1" w:themeFillShade="F2"/>
          </w:tcPr>
          <w:p w14:paraId="6D0E4A3F" w14:textId="77777777" w:rsidR="0002745C" w:rsidRPr="0002745C" w:rsidRDefault="0002745C" w:rsidP="0002745C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02745C">
              <w:rPr>
                <w:rFonts w:ascii="Aptos Narrow" w:eastAsia="Calibri" w:hAnsi="Aptos Narrow" w:cs="Arial"/>
                <w:b/>
                <w:bCs/>
              </w:rPr>
              <w:t>DNI</w:t>
            </w:r>
          </w:p>
        </w:tc>
        <w:tc>
          <w:tcPr>
            <w:tcW w:w="1636" w:type="pct"/>
            <w:shd w:val="clear" w:color="auto" w:fill="F2F2F2" w:themeFill="background1" w:themeFillShade="F2"/>
          </w:tcPr>
          <w:p w14:paraId="58434D3E" w14:textId="77777777" w:rsidR="0002745C" w:rsidRPr="0002745C" w:rsidRDefault="0002745C" w:rsidP="0002745C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02745C">
              <w:rPr>
                <w:rFonts w:ascii="Aptos Narrow" w:eastAsia="Calibri" w:hAnsi="Aptos Narrow" w:cs="Arial"/>
                <w:b/>
                <w:bCs/>
              </w:rPr>
              <w:t>Nombre y apellidos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28F73531" w14:textId="77777777" w:rsidR="0002745C" w:rsidRPr="0002745C" w:rsidRDefault="0002745C" w:rsidP="0002745C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02745C">
              <w:rPr>
                <w:rFonts w:ascii="Aptos Narrow" w:eastAsia="Calibri" w:hAnsi="Aptos Narrow" w:cs="Arial"/>
                <w:b/>
                <w:bCs/>
              </w:rPr>
              <w:t>Denominación del curso o formación</w:t>
            </w:r>
          </w:p>
          <w:p w14:paraId="2EC06155" w14:textId="77777777" w:rsidR="0002745C" w:rsidRPr="0002745C" w:rsidRDefault="0002745C" w:rsidP="0002745C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14:paraId="2562CD20" w14:textId="77777777" w:rsidR="0002745C" w:rsidRPr="0002745C" w:rsidRDefault="0002745C" w:rsidP="0002745C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02745C">
              <w:rPr>
                <w:rFonts w:ascii="Aptos Narrow" w:eastAsia="Calibri" w:hAnsi="Aptos Narrow" w:cs="Arial"/>
                <w:b/>
                <w:bCs/>
              </w:rPr>
              <w:t>Horas/créditos</w:t>
            </w:r>
          </w:p>
        </w:tc>
      </w:tr>
      <w:tr w:rsidR="007C6327" w:rsidRPr="0002745C" w14:paraId="6DF5279F" w14:textId="77777777" w:rsidTr="007C6327">
        <w:tc>
          <w:tcPr>
            <w:tcW w:w="863" w:type="pct"/>
          </w:tcPr>
          <w:p w14:paraId="4CCF39F7" w14:textId="14BB0026" w:rsidR="007C6327" w:rsidRPr="0002745C" w:rsidRDefault="007C6327" w:rsidP="007C6327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B803E5">
              <w:rPr>
                <w:rFonts w:ascii="Aptos Narrow" w:eastAsia="Calibri" w:hAnsi="Aptos Narrow" w:cs="Arial"/>
              </w:rPr>
              <w:t>20220896D</w:t>
            </w:r>
          </w:p>
        </w:tc>
        <w:tc>
          <w:tcPr>
            <w:tcW w:w="1636" w:type="pct"/>
          </w:tcPr>
          <w:p w14:paraId="44EF8C5A" w14:textId="1C3EE5F9" w:rsidR="007C6327" w:rsidRPr="0002745C" w:rsidRDefault="007C6327" w:rsidP="007C6327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B803E5">
              <w:rPr>
                <w:rFonts w:ascii="Aptos Narrow" w:eastAsia="Calibri" w:hAnsi="Aptos Narrow" w:cs="Arial"/>
              </w:rPr>
              <w:t>Yolanda Sampayo Cano</w:t>
            </w:r>
          </w:p>
        </w:tc>
        <w:tc>
          <w:tcPr>
            <w:tcW w:w="1250" w:type="pct"/>
          </w:tcPr>
          <w:p w14:paraId="34E82772" w14:textId="290838D5" w:rsidR="007C6327" w:rsidRPr="0002745C" w:rsidRDefault="007C6327" w:rsidP="007C6327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>
              <w:rPr>
                <w:rFonts w:ascii="Aptos Narrow" w:hAnsi="Aptos Narrow" w:cs="Arial"/>
                <w:kern w:val="0"/>
              </w:rPr>
              <w:t>F</w:t>
            </w:r>
            <w:r w:rsidRPr="0002745C">
              <w:rPr>
                <w:rFonts w:ascii="Aptos Narrow" w:hAnsi="Aptos Narrow" w:cs="Arial"/>
                <w:kern w:val="0"/>
              </w:rPr>
              <w:t>ormación igualdad de oportunidades</w:t>
            </w:r>
          </w:p>
        </w:tc>
        <w:tc>
          <w:tcPr>
            <w:tcW w:w="1250" w:type="pct"/>
          </w:tcPr>
          <w:p w14:paraId="493E1695" w14:textId="693E401A" w:rsidR="007C6327" w:rsidRPr="0002745C" w:rsidRDefault="007C6327" w:rsidP="007C6327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</w:rPr>
            </w:pPr>
            <w:r>
              <w:rPr>
                <w:rFonts w:ascii="Aptos Narrow" w:eastAsia="Calibri" w:hAnsi="Aptos Narrow" w:cs="Arial"/>
              </w:rPr>
              <w:t>100 h.</w:t>
            </w:r>
          </w:p>
        </w:tc>
      </w:tr>
      <w:tr w:rsidR="007C6327" w:rsidRPr="0002745C" w14:paraId="174B0AEB" w14:textId="77777777" w:rsidTr="007C6327">
        <w:tc>
          <w:tcPr>
            <w:tcW w:w="863" w:type="pct"/>
          </w:tcPr>
          <w:p w14:paraId="70FDE244" w14:textId="65016068" w:rsidR="007C6327" w:rsidRPr="0002745C" w:rsidRDefault="007C6327" w:rsidP="007C6327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16240C">
              <w:rPr>
                <w:rFonts w:ascii="Aptos Narrow" w:eastAsia="Calibri" w:hAnsi="Aptos Narrow" w:cs="Arial"/>
              </w:rPr>
              <w:t>45674986E</w:t>
            </w:r>
          </w:p>
        </w:tc>
        <w:tc>
          <w:tcPr>
            <w:tcW w:w="1636" w:type="pct"/>
          </w:tcPr>
          <w:p w14:paraId="56DE2CEF" w14:textId="340945F1" w:rsidR="007C6327" w:rsidRPr="0002745C" w:rsidRDefault="007C6327" w:rsidP="007C6327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A805A1">
              <w:rPr>
                <w:rFonts w:ascii="Aptos Narrow" w:eastAsia="Calibri" w:hAnsi="Aptos Narrow" w:cs="Arial"/>
              </w:rPr>
              <w:t>María José Roca Fernández</w:t>
            </w:r>
          </w:p>
        </w:tc>
        <w:tc>
          <w:tcPr>
            <w:tcW w:w="1250" w:type="pct"/>
          </w:tcPr>
          <w:p w14:paraId="246EABC3" w14:textId="24B9D7DB" w:rsidR="007C6327" w:rsidRPr="0002745C" w:rsidRDefault="007C6327" w:rsidP="007C6327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02745C">
              <w:rPr>
                <w:rFonts w:ascii="Aptos Narrow" w:hAnsi="Aptos Narrow" w:cs="Arial"/>
                <w:kern w:val="0"/>
              </w:rPr>
              <w:t>formación igualdad de oportunidades</w:t>
            </w:r>
          </w:p>
        </w:tc>
        <w:tc>
          <w:tcPr>
            <w:tcW w:w="1250" w:type="pct"/>
          </w:tcPr>
          <w:p w14:paraId="44C010A3" w14:textId="031B3136" w:rsidR="007C6327" w:rsidRPr="0002745C" w:rsidRDefault="007C6327" w:rsidP="007C6327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</w:rPr>
            </w:pPr>
            <w:r>
              <w:rPr>
                <w:rFonts w:ascii="Aptos Narrow" w:eastAsia="Calibri" w:hAnsi="Aptos Narrow" w:cs="Arial"/>
              </w:rPr>
              <w:t>100 h.</w:t>
            </w:r>
          </w:p>
        </w:tc>
      </w:tr>
      <w:tr w:rsidR="007C6327" w:rsidRPr="0002745C" w14:paraId="7B9C3E1E" w14:textId="77777777" w:rsidTr="007C6327">
        <w:tc>
          <w:tcPr>
            <w:tcW w:w="863" w:type="pct"/>
          </w:tcPr>
          <w:p w14:paraId="34EE9AB6" w14:textId="00DC753D" w:rsidR="007C6327" w:rsidRPr="0002745C" w:rsidRDefault="007C6327" w:rsidP="007C6327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CE7A3E">
              <w:rPr>
                <w:rFonts w:ascii="Aptos Narrow" w:eastAsia="Calibri" w:hAnsi="Aptos Narrow" w:cs="Arial"/>
              </w:rPr>
              <w:t>14258441M</w:t>
            </w:r>
          </w:p>
        </w:tc>
        <w:tc>
          <w:tcPr>
            <w:tcW w:w="1636" w:type="pct"/>
          </w:tcPr>
          <w:p w14:paraId="40B1FA94" w14:textId="62CD0923" w:rsidR="007C6327" w:rsidRPr="0002745C" w:rsidRDefault="007C6327" w:rsidP="007C6327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CE7A3E">
              <w:rPr>
                <w:rFonts w:ascii="Aptos Narrow" w:eastAsia="Calibri" w:hAnsi="Aptos Narrow" w:cs="Arial"/>
              </w:rPr>
              <w:t>Olatz Obieta Charterina</w:t>
            </w:r>
          </w:p>
        </w:tc>
        <w:tc>
          <w:tcPr>
            <w:tcW w:w="1250" w:type="pct"/>
          </w:tcPr>
          <w:p w14:paraId="06E6DE07" w14:textId="77395062" w:rsidR="007C6327" w:rsidRPr="0002745C" w:rsidRDefault="007C6327" w:rsidP="007C6327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>
              <w:rPr>
                <w:rFonts w:ascii="Aptos Narrow" w:hAnsi="Aptos Narrow" w:cs="Arial"/>
                <w:kern w:val="0"/>
              </w:rPr>
              <w:t>F</w:t>
            </w:r>
            <w:r w:rsidRPr="0002745C">
              <w:rPr>
                <w:rFonts w:ascii="Aptos Narrow" w:hAnsi="Aptos Narrow" w:cs="Arial"/>
                <w:kern w:val="0"/>
              </w:rPr>
              <w:t>ormación igualdad de oportunidades</w:t>
            </w:r>
          </w:p>
        </w:tc>
        <w:tc>
          <w:tcPr>
            <w:tcW w:w="1250" w:type="pct"/>
          </w:tcPr>
          <w:p w14:paraId="61E07959" w14:textId="453B9ADE" w:rsidR="007C6327" w:rsidRPr="0002745C" w:rsidRDefault="007C6327" w:rsidP="007C6327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</w:rPr>
            </w:pPr>
            <w:r>
              <w:rPr>
                <w:rFonts w:ascii="Aptos Narrow" w:eastAsia="Calibri" w:hAnsi="Aptos Narrow" w:cs="Arial"/>
              </w:rPr>
              <w:t>100 h.</w:t>
            </w:r>
          </w:p>
        </w:tc>
      </w:tr>
      <w:tr w:rsidR="007C6327" w:rsidRPr="0002745C" w14:paraId="187006CA" w14:textId="77777777" w:rsidTr="007C6327">
        <w:tc>
          <w:tcPr>
            <w:tcW w:w="863" w:type="pct"/>
          </w:tcPr>
          <w:p w14:paraId="34080F97" w14:textId="248A5784" w:rsidR="007C6327" w:rsidRPr="0002745C" w:rsidRDefault="007C6327" w:rsidP="007C6327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CE7A3E">
              <w:rPr>
                <w:rFonts w:ascii="Aptos Narrow" w:eastAsia="Calibri" w:hAnsi="Aptos Narrow" w:cs="Arial"/>
              </w:rPr>
              <w:t>44617449W </w:t>
            </w:r>
          </w:p>
        </w:tc>
        <w:tc>
          <w:tcPr>
            <w:tcW w:w="1636" w:type="pct"/>
          </w:tcPr>
          <w:p w14:paraId="344AF616" w14:textId="6EE474B4" w:rsidR="007C6327" w:rsidRPr="0002745C" w:rsidRDefault="007C6327" w:rsidP="007C6327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CE7A3E">
              <w:rPr>
                <w:rFonts w:ascii="Aptos Narrow" w:eastAsia="Calibri" w:hAnsi="Aptos Narrow" w:cs="Arial"/>
              </w:rPr>
              <w:t>Uxue Montero</w:t>
            </w:r>
          </w:p>
        </w:tc>
        <w:tc>
          <w:tcPr>
            <w:tcW w:w="1250" w:type="pct"/>
          </w:tcPr>
          <w:p w14:paraId="3ACF88DA" w14:textId="2B43F9FD" w:rsidR="007C6327" w:rsidRPr="0002745C" w:rsidRDefault="007C6327" w:rsidP="007C6327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>
              <w:rPr>
                <w:rFonts w:ascii="Aptos Narrow" w:hAnsi="Aptos Narrow" w:cs="Arial"/>
                <w:kern w:val="0"/>
              </w:rPr>
              <w:t>F</w:t>
            </w:r>
            <w:r w:rsidRPr="0002745C">
              <w:rPr>
                <w:rFonts w:ascii="Aptos Narrow" w:hAnsi="Aptos Narrow" w:cs="Arial"/>
                <w:kern w:val="0"/>
              </w:rPr>
              <w:t>ormación igualdad de oportunidades</w:t>
            </w:r>
          </w:p>
        </w:tc>
        <w:tc>
          <w:tcPr>
            <w:tcW w:w="1250" w:type="pct"/>
          </w:tcPr>
          <w:p w14:paraId="46C1EB63" w14:textId="1AB0FD9C" w:rsidR="007C6327" w:rsidRPr="0002745C" w:rsidRDefault="007C6327" w:rsidP="007C6327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</w:rPr>
            </w:pPr>
            <w:r>
              <w:rPr>
                <w:rFonts w:ascii="Aptos Narrow" w:eastAsia="Calibri" w:hAnsi="Aptos Narrow" w:cs="Arial"/>
              </w:rPr>
              <w:t>100 h.</w:t>
            </w:r>
          </w:p>
        </w:tc>
      </w:tr>
      <w:tr w:rsidR="00F05030" w:rsidRPr="0002745C" w14:paraId="633EFAB9" w14:textId="77777777" w:rsidTr="007C6327">
        <w:tc>
          <w:tcPr>
            <w:tcW w:w="863" w:type="pct"/>
          </w:tcPr>
          <w:p w14:paraId="1CC13459" w14:textId="7DE0936D" w:rsidR="00F05030" w:rsidRPr="0002745C" w:rsidRDefault="00F05030" w:rsidP="00F05030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917BA8">
              <w:rPr>
                <w:rFonts w:ascii="Aptos Narrow" w:eastAsia="Calibri" w:hAnsi="Aptos Narrow" w:cs="Arial"/>
              </w:rPr>
              <w:t>30591742V</w:t>
            </w:r>
          </w:p>
        </w:tc>
        <w:tc>
          <w:tcPr>
            <w:tcW w:w="1636" w:type="pct"/>
          </w:tcPr>
          <w:p w14:paraId="3B020051" w14:textId="19165B8F" w:rsidR="00F05030" w:rsidRPr="0002745C" w:rsidRDefault="00F05030" w:rsidP="00F05030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917BA8">
              <w:rPr>
                <w:rFonts w:ascii="Aptos Narrow" w:eastAsia="Calibri" w:hAnsi="Aptos Narrow" w:cs="Arial"/>
              </w:rPr>
              <w:t>Francisco Navas Posada</w:t>
            </w:r>
          </w:p>
        </w:tc>
        <w:tc>
          <w:tcPr>
            <w:tcW w:w="1250" w:type="pct"/>
          </w:tcPr>
          <w:p w14:paraId="56D2EFED" w14:textId="4D16BA20" w:rsidR="00F05030" w:rsidRPr="0002745C" w:rsidRDefault="00F05030" w:rsidP="00F05030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>
              <w:rPr>
                <w:rFonts w:ascii="Aptos Narrow" w:hAnsi="Aptos Narrow" w:cs="Arial"/>
                <w:kern w:val="0"/>
              </w:rPr>
              <w:t>F</w:t>
            </w:r>
            <w:r w:rsidRPr="0002745C">
              <w:rPr>
                <w:rFonts w:ascii="Aptos Narrow" w:hAnsi="Aptos Narrow" w:cs="Arial"/>
                <w:kern w:val="0"/>
              </w:rPr>
              <w:t>ormación igualdad de oportunidades</w:t>
            </w:r>
          </w:p>
        </w:tc>
        <w:tc>
          <w:tcPr>
            <w:tcW w:w="1250" w:type="pct"/>
          </w:tcPr>
          <w:p w14:paraId="754B4264" w14:textId="7BEF4EB0" w:rsidR="00F05030" w:rsidRPr="0002745C" w:rsidRDefault="00F05030" w:rsidP="000C3487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</w:rPr>
            </w:pPr>
            <w:r>
              <w:rPr>
                <w:rFonts w:ascii="Aptos Narrow" w:eastAsia="Calibri" w:hAnsi="Aptos Narrow" w:cs="Arial"/>
              </w:rPr>
              <w:t>100 h.</w:t>
            </w:r>
          </w:p>
        </w:tc>
      </w:tr>
      <w:tr w:rsidR="00F05030" w:rsidRPr="0002745C" w14:paraId="74940356" w14:textId="77777777" w:rsidTr="007C6327">
        <w:tc>
          <w:tcPr>
            <w:tcW w:w="863" w:type="pct"/>
          </w:tcPr>
          <w:p w14:paraId="022589EA" w14:textId="69ECCE6E" w:rsidR="00F05030" w:rsidRPr="0002745C" w:rsidRDefault="00F05030" w:rsidP="00F05030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917BA8">
              <w:rPr>
                <w:rFonts w:ascii="Aptos Narrow" w:eastAsia="Calibri" w:hAnsi="Aptos Narrow" w:cs="Arial"/>
              </w:rPr>
              <w:t>45671375E</w:t>
            </w:r>
          </w:p>
        </w:tc>
        <w:tc>
          <w:tcPr>
            <w:tcW w:w="1636" w:type="pct"/>
          </w:tcPr>
          <w:p w14:paraId="75288F66" w14:textId="235E9228" w:rsidR="00F05030" w:rsidRPr="0002745C" w:rsidRDefault="00F05030" w:rsidP="00F05030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917BA8">
              <w:rPr>
                <w:rFonts w:ascii="Aptos Narrow" w:eastAsia="Calibri" w:hAnsi="Aptos Narrow" w:cs="Arial"/>
              </w:rPr>
              <w:t>Alain Villacorta Fernandez</w:t>
            </w:r>
          </w:p>
        </w:tc>
        <w:tc>
          <w:tcPr>
            <w:tcW w:w="1250" w:type="pct"/>
          </w:tcPr>
          <w:p w14:paraId="30124181" w14:textId="26AAB9D0" w:rsidR="00F05030" w:rsidRPr="0002745C" w:rsidRDefault="00F05030" w:rsidP="00F05030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>
              <w:rPr>
                <w:rFonts w:ascii="Aptos Narrow" w:hAnsi="Aptos Narrow" w:cs="Arial"/>
                <w:kern w:val="0"/>
              </w:rPr>
              <w:t>F</w:t>
            </w:r>
            <w:r w:rsidRPr="0002745C">
              <w:rPr>
                <w:rFonts w:ascii="Aptos Narrow" w:hAnsi="Aptos Narrow" w:cs="Arial"/>
                <w:kern w:val="0"/>
              </w:rPr>
              <w:t>ormación igualdad de oportunidades</w:t>
            </w:r>
          </w:p>
        </w:tc>
        <w:tc>
          <w:tcPr>
            <w:tcW w:w="1250" w:type="pct"/>
          </w:tcPr>
          <w:p w14:paraId="4767CF99" w14:textId="7EA72E69" w:rsidR="00F05030" w:rsidRPr="0002745C" w:rsidRDefault="00F05030" w:rsidP="000C3487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</w:rPr>
            </w:pPr>
            <w:r>
              <w:rPr>
                <w:rFonts w:ascii="Aptos Narrow" w:eastAsia="Calibri" w:hAnsi="Aptos Narrow" w:cs="Arial"/>
              </w:rPr>
              <w:t>100 h.</w:t>
            </w:r>
          </w:p>
        </w:tc>
      </w:tr>
      <w:tr w:rsidR="00F05030" w:rsidRPr="0002745C" w14:paraId="30C5EEF3" w14:textId="77777777" w:rsidTr="007C6327">
        <w:tc>
          <w:tcPr>
            <w:tcW w:w="863" w:type="pct"/>
          </w:tcPr>
          <w:p w14:paraId="6D50E384" w14:textId="72759D9E" w:rsidR="00F05030" w:rsidRPr="0002745C" w:rsidRDefault="00F05030" w:rsidP="00F05030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917BA8">
              <w:rPr>
                <w:rFonts w:ascii="Aptos Narrow" w:eastAsia="Calibri" w:hAnsi="Aptos Narrow" w:cs="Arial"/>
              </w:rPr>
              <w:t>72490597W</w:t>
            </w:r>
          </w:p>
        </w:tc>
        <w:tc>
          <w:tcPr>
            <w:tcW w:w="1636" w:type="pct"/>
          </w:tcPr>
          <w:p w14:paraId="533520BC" w14:textId="38E71BA0" w:rsidR="00F05030" w:rsidRPr="0002745C" w:rsidRDefault="00F05030" w:rsidP="00F05030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 w:rsidRPr="00917BA8">
              <w:rPr>
                <w:rFonts w:ascii="Aptos Narrow" w:eastAsia="Calibri" w:hAnsi="Aptos Narrow" w:cs="Arial"/>
              </w:rPr>
              <w:t>Iosu Etxezarraga</w:t>
            </w:r>
          </w:p>
        </w:tc>
        <w:tc>
          <w:tcPr>
            <w:tcW w:w="1250" w:type="pct"/>
          </w:tcPr>
          <w:p w14:paraId="3835A7C9" w14:textId="38CF0A57" w:rsidR="00F05030" w:rsidRPr="0002745C" w:rsidRDefault="00F05030" w:rsidP="00F05030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  <w:r>
              <w:rPr>
                <w:rFonts w:ascii="Aptos Narrow" w:hAnsi="Aptos Narrow" w:cs="Arial"/>
                <w:kern w:val="0"/>
              </w:rPr>
              <w:t>F</w:t>
            </w:r>
            <w:r w:rsidRPr="0002745C">
              <w:rPr>
                <w:rFonts w:ascii="Aptos Narrow" w:hAnsi="Aptos Narrow" w:cs="Arial"/>
                <w:kern w:val="0"/>
              </w:rPr>
              <w:t>ormación igualdad de oportunidades</w:t>
            </w:r>
          </w:p>
        </w:tc>
        <w:tc>
          <w:tcPr>
            <w:tcW w:w="1250" w:type="pct"/>
          </w:tcPr>
          <w:p w14:paraId="7D729B8A" w14:textId="79CC8AD6" w:rsidR="00F05030" w:rsidRPr="0002745C" w:rsidRDefault="00F05030" w:rsidP="000C3487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</w:rPr>
            </w:pPr>
            <w:r>
              <w:rPr>
                <w:rFonts w:ascii="Aptos Narrow" w:eastAsia="Calibri" w:hAnsi="Aptos Narrow" w:cs="Arial"/>
              </w:rPr>
              <w:t>100 h.</w:t>
            </w:r>
          </w:p>
        </w:tc>
      </w:tr>
    </w:tbl>
    <w:p w14:paraId="5699CD42" w14:textId="77777777" w:rsidR="0002745C" w:rsidRPr="0002745C" w:rsidRDefault="0002745C" w:rsidP="0002745C">
      <w:pPr>
        <w:spacing w:after="180" w:line="240" w:lineRule="auto"/>
        <w:ind w:left="-218"/>
        <w:jc w:val="both"/>
        <w:rPr>
          <w:rFonts w:ascii="Aptos Narrow" w:eastAsia="Calibri" w:hAnsi="Aptos Narrow" w:cs="Arial"/>
          <w:b/>
          <w:lang w:eastAsia="es-ES"/>
        </w:rPr>
      </w:pPr>
    </w:p>
    <w:p w14:paraId="65643384" w14:textId="77777777" w:rsidR="0002745C" w:rsidRPr="0002745C" w:rsidRDefault="0002745C" w:rsidP="0002745C">
      <w:pPr>
        <w:numPr>
          <w:ilvl w:val="0"/>
          <w:numId w:val="9"/>
        </w:numPr>
        <w:spacing w:after="115" w:line="307" w:lineRule="auto"/>
        <w:ind w:right="34"/>
        <w:contextualSpacing/>
        <w:jc w:val="both"/>
        <w:rPr>
          <w:rFonts w:ascii="Aptos Narrow" w:eastAsia="Calibri" w:hAnsi="Aptos Narrow" w:cs="Arial"/>
          <w:b/>
          <w:bCs/>
          <w:lang w:eastAsia="es-ES"/>
        </w:rPr>
      </w:pPr>
      <w:r w:rsidRPr="0002745C">
        <w:rPr>
          <w:rFonts w:ascii="Aptos Narrow" w:eastAsia="Calibri" w:hAnsi="Aptos Narrow" w:cs="Arial"/>
          <w:b/>
          <w:bCs/>
          <w:lang w:eastAsia="es-ES"/>
        </w:rPr>
        <w:t>Incremento del Nº de desarrollos digitales (hasta 10 puntos)</w:t>
      </w:r>
    </w:p>
    <w:p w14:paraId="5019474A" w14:textId="20391AD2" w:rsidR="0002745C" w:rsidRPr="0002745C" w:rsidRDefault="0002745C" w:rsidP="0002745C">
      <w:pPr>
        <w:spacing w:line="240" w:lineRule="auto"/>
        <w:jc w:val="both"/>
        <w:rPr>
          <w:rFonts w:ascii="Aptos Narrow" w:eastAsia="MS Mincho" w:hAnsi="Aptos Narrow" w:cstheme="minorHAnsi"/>
          <w:kern w:val="0"/>
          <w:lang w:eastAsia="ja-JP"/>
        </w:rPr>
      </w:pPr>
      <w:r w:rsidRPr="0002745C">
        <w:rPr>
          <w:rFonts w:ascii="Aptos Narrow" w:eastAsia="MS Mincho" w:hAnsi="Aptos Narrow" w:cstheme="minorHAnsi"/>
          <w:kern w:val="0"/>
          <w:lang w:eastAsia="ja-JP"/>
        </w:rPr>
        <w:t xml:space="preserve">Nº adicionales de desarrollos de tour virtual: </w:t>
      </w:r>
      <w:r w:rsidR="001A1B2E" w:rsidRPr="001A1B2E">
        <w:rPr>
          <w:rFonts w:ascii="Aptos Narrow" w:eastAsia="MS Mincho" w:hAnsi="Aptos Narrow" w:cstheme="minorHAnsi"/>
          <w:b/>
          <w:bCs/>
          <w:kern w:val="0"/>
          <w:lang w:eastAsia="ja-JP"/>
        </w:rPr>
        <w:t>6</w:t>
      </w:r>
    </w:p>
    <w:p w14:paraId="74D0B0C8" w14:textId="4A3FB150" w:rsidR="0002745C" w:rsidRPr="0002745C" w:rsidRDefault="0002745C" w:rsidP="0002745C">
      <w:pPr>
        <w:spacing w:line="240" w:lineRule="auto"/>
        <w:jc w:val="both"/>
        <w:rPr>
          <w:rFonts w:ascii="Aptos Narrow" w:eastAsia="MS Mincho" w:hAnsi="Aptos Narrow" w:cstheme="minorHAnsi"/>
          <w:kern w:val="0"/>
          <w:lang w:eastAsia="ja-JP"/>
        </w:rPr>
      </w:pPr>
      <w:r w:rsidRPr="0002745C">
        <w:rPr>
          <w:rFonts w:ascii="Aptos Narrow" w:eastAsia="MS Mincho" w:hAnsi="Aptos Narrow" w:cstheme="minorHAnsi"/>
          <w:kern w:val="0"/>
          <w:lang w:eastAsia="ja-JP"/>
        </w:rPr>
        <w:t>Nº adicionales de desarrollos de Modelado 3</w:t>
      </w:r>
      <w:r w:rsidR="001A1B2E" w:rsidRPr="0002745C">
        <w:rPr>
          <w:rFonts w:ascii="Aptos Narrow" w:eastAsia="MS Mincho" w:hAnsi="Aptos Narrow" w:cstheme="minorHAnsi"/>
          <w:kern w:val="0"/>
          <w:lang w:eastAsia="ja-JP"/>
        </w:rPr>
        <w:t>D:</w:t>
      </w:r>
      <w:r w:rsidRPr="0002745C">
        <w:rPr>
          <w:rFonts w:ascii="Aptos Narrow" w:eastAsia="MS Mincho" w:hAnsi="Aptos Narrow" w:cstheme="minorHAnsi"/>
          <w:kern w:val="0"/>
          <w:lang w:eastAsia="ja-JP"/>
        </w:rPr>
        <w:t xml:space="preserve"> </w:t>
      </w:r>
      <w:r w:rsidR="001A1B2E" w:rsidRPr="001A1B2E">
        <w:rPr>
          <w:rFonts w:ascii="Aptos Narrow" w:eastAsia="MS Mincho" w:hAnsi="Aptos Narrow" w:cstheme="minorHAnsi"/>
          <w:b/>
          <w:bCs/>
          <w:kern w:val="0"/>
          <w:lang w:eastAsia="ja-JP"/>
        </w:rPr>
        <w:t>0</w:t>
      </w:r>
    </w:p>
    <w:p w14:paraId="051ACCC4" w14:textId="05239586" w:rsidR="0002745C" w:rsidRPr="0002745C" w:rsidRDefault="0002745C" w:rsidP="0002745C">
      <w:pPr>
        <w:spacing w:line="240" w:lineRule="auto"/>
        <w:jc w:val="both"/>
        <w:rPr>
          <w:rFonts w:ascii="Aptos Narrow" w:eastAsia="MS Mincho" w:hAnsi="Aptos Narrow" w:cstheme="minorHAnsi"/>
          <w:kern w:val="0"/>
          <w:lang w:eastAsia="ja-JP"/>
        </w:rPr>
      </w:pPr>
      <w:r w:rsidRPr="0002745C">
        <w:rPr>
          <w:rFonts w:ascii="Aptos Narrow" w:eastAsia="MS Mincho" w:hAnsi="Aptos Narrow" w:cstheme="minorHAnsi"/>
          <w:kern w:val="0"/>
          <w:lang w:eastAsia="ja-JP"/>
        </w:rPr>
        <w:t xml:space="preserve">Nº adicionales de desarrollos de Virtualización y desarrollos de realidad aumentada: </w:t>
      </w:r>
      <w:r w:rsidR="001A1B2E" w:rsidRPr="001A1B2E">
        <w:rPr>
          <w:rFonts w:ascii="Aptos Narrow" w:eastAsia="MS Mincho" w:hAnsi="Aptos Narrow" w:cstheme="minorHAnsi"/>
          <w:b/>
          <w:bCs/>
          <w:kern w:val="0"/>
          <w:lang w:eastAsia="ja-JP"/>
        </w:rPr>
        <w:t>4</w:t>
      </w:r>
    </w:p>
    <w:p w14:paraId="702E2217" w14:textId="77777777" w:rsidR="0002745C" w:rsidRPr="0002745C" w:rsidRDefault="0002745C" w:rsidP="0002745C">
      <w:pPr>
        <w:spacing w:after="180" w:line="240" w:lineRule="auto"/>
        <w:ind w:left="-218"/>
        <w:jc w:val="both"/>
        <w:rPr>
          <w:rFonts w:ascii="Aptos Narrow" w:eastAsia="Calibri" w:hAnsi="Aptos Narrow" w:cs="Arial"/>
          <w:b/>
          <w:lang w:eastAsia="es-ES"/>
        </w:rPr>
      </w:pPr>
    </w:p>
    <w:p w14:paraId="0A531A45" w14:textId="6B37951A" w:rsidR="0050359F" w:rsidRDefault="00C80699">
      <w:pPr>
        <w:rPr>
          <w:rFonts w:ascii="Aptos Narrow" w:eastAsia="Calibri" w:hAnsi="Aptos Narrow" w:cs="Arial"/>
          <w:lang w:eastAsia="es-ES"/>
        </w:rPr>
      </w:pPr>
      <w:r>
        <w:rPr>
          <w:rFonts w:ascii="Aptos Narrow" w:eastAsia="Calibri" w:hAnsi="Aptos Narrow" w:cs="Arial"/>
          <w:lang w:eastAsia="es-ES"/>
        </w:rPr>
        <w:t>En Bilbao, a 15 de mayo de 2025</w:t>
      </w:r>
    </w:p>
    <w:p w14:paraId="50799344" w14:textId="77777777" w:rsidR="00C80699" w:rsidRDefault="00C80699">
      <w:pPr>
        <w:rPr>
          <w:rFonts w:ascii="Aptos Narrow" w:eastAsia="Calibri" w:hAnsi="Aptos Narrow" w:cs="Arial"/>
          <w:lang w:eastAsia="es-ES"/>
        </w:rPr>
      </w:pPr>
    </w:p>
    <w:p w14:paraId="7A4B666F" w14:textId="77777777" w:rsidR="00C80699" w:rsidRDefault="00C80699">
      <w:pPr>
        <w:rPr>
          <w:rFonts w:ascii="Aptos Narrow" w:eastAsia="Calibri" w:hAnsi="Aptos Narrow" w:cs="Arial"/>
          <w:lang w:eastAsia="es-ES"/>
        </w:rPr>
      </w:pPr>
    </w:p>
    <w:p w14:paraId="24695D1B" w14:textId="77777777" w:rsidR="00C80699" w:rsidRDefault="00C80699">
      <w:pPr>
        <w:rPr>
          <w:rFonts w:ascii="Aptos Narrow" w:eastAsia="Calibri" w:hAnsi="Aptos Narrow" w:cs="Arial"/>
          <w:lang w:eastAsia="es-ES"/>
        </w:rPr>
      </w:pPr>
    </w:p>
    <w:p w14:paraId="31B335A1" w14:textId="4D5A349A" w:rsidR="00C80699" w:rsidRDefault="00C80699">
      <w:pPr>
        <w:rPr>
          <w:rFonts w:ascii="Aptos Narrow" w:eastAsia="Calibri" w:hAnsi="Aptos Narrow" w:cs="Arial"/>
          <w:lang w:eastAsia="es-ES"/>
        </w:rPr>
      </w:pPr>
      <w:r>
        <w:rPr>
          <w:rFonts w:ascii="Aptos Narrow" w:eastAsia="Calibri" w:hAnsi="Aptos Narrow" w:cs="Arial"/>
          <w:lang w:eastAsia="es-ES"/>
        </w:rPr>
        <w:t>Firmado: Gabriel Fernández Sanz</w:t>
      </w:r>
    </w:p>
    <w:p w14:paraId="7000F6A2" w14:textId="762DE3D8" w:rsidR="00C80699" w:rsidRDefault="00C80699">
      <w:r>
        <w:rPr>
          <w:rFonts w:ascii="Aptos Narrow" w:eastAsia="Calibri" w:hAnsi="Aptos Narrow" w:cs="Arial"/>
          <w:lang w:eastAsia="es-ES"/>
        </w:rPr>
        <w:t>Director / Apoderado Bilbomatica, S.A.</w:t>
      </w:r>
    </w:p>
    <w:sectPr w:rsidR="00C80699" w:rsidSect="00297AE3">
      <w:headerReference w:type="default" r:id="rId8"/>
      <w:pgSz w:w="11910" w:h="16840"/>
      <w:pgMar w:top="1417" w:right="1701" w:bottom="1417" w:left="1701" w:header="912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7B1F" w14:textId="77777777" w:rsidR="00297AE3" w:rsidRDefault="00297AE3" w:rsidP="00297AE3">
      <w:pPr>
        <w:spacing w:after="0" w:line="240" w:lineRule="auto"/>
      </w:pPr>
      <w:r>
        <w:separator/>
      </w:r>
    </w:p>
  </w:endnote>
  <w:endnote w:type="continuationSeparator" w:id="0">
    <w:p w14:paraId="63024197" w14:textId="77777777" w:rsidR="00297AE3" w:rsidRDefault="00297AE3" w:rsidP="0029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06DB" w14:textId="77777777" w:rsidR="00297AE3" w:rsidRDefault="00297AE3" w:rsidP="00297AE3">
      <w:pPr>
        <w:spacing w:after="0" w:line="240" w:lineRule="auto"/>
      </w:pPr>
      <w:r>
        <w:separator/>
      </w:r>
    </w:p>
  </w:footnote>
  <w:footnote w:type="continuationSeparator" w:id="0">
    <w:p w14:paraId="6144DD8F" w14:textId="77777777" w:rsidR="00297AE3" w:rsidRDefault="00297AE3" w:rsidP="0029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BDA9" w14:textId="34C7F5D9" w:rsidR="00297AE3" w:rsidRDefault="00297AE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4FE6EF" wp14:editId="762F6510">
          <wp:simplePos x="0" y="0"/>
          <wp:positionH relativeFrom="page">
            <wp:align>center</wp:align>
          </wp:positionH>
          <wp:positionV relativeFrom="paragraph">
            <wp:posOffset>-181610</wp:posOffset>
          </wp:positionV>
          <wp:extent cx="6249035" cy="5854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903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D19AEA" w14:textId="68134DDE" w:rsidR="00297AE3" w:rsidRDefault="00297AE3">
    <w:pPr>
      <w:pStyle w:val="Encabezado"/>
    </w:pPr>
  </w:p>
  <w:p w14:paraId="72502910" w14:textId="47A8E0E1" w:rsidR="00297AE3" w:rsidRDefault="00297A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1A88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41" w:hanging="360"/>
      </w:pPr>
      <w:rPr>
        <w:b w:val="0"/>
        <w:bCs w:val="0"/>
        <w:w w:val="100"/>
      </w:rPr>
    </w:lvl>
    <w:lvl w:ilvl="1">
      <w:numFmt w:val="bullet"/>
      <w:lvlText w:val="•"/>
      <w:lvlJc w:val="left"/>
      <w:pPr>
        <w:ind w:left="1872" w:hanging="360"/>
      </w:p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537" w:hanging="360"/>
      </w:pPr>
    </w:lvl>
    <w:lvl w:ilvl="4">
      <w:numFmt w:val="bullet"/>
      <w:lvlText w:val="•"/>
      <w:lvlJc w:val="left"/>
      <w:pPr>
        <w:ind w:left="43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868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2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041" w:hanging="360"/>
      </w:pPr>
      <w:rPr>
        <w:rFonts w:ascii="Californian FB" w:hAnsi="Californian FB" w:cs="Californian FB"/>
        <w:b w:val="0"/>
        <w:bCs w:val="0"/>
        <w:color w:val="0E0E0E"/>
        <w:w w:val="100"/>
        <w:sz w:val="22"/>
        <w:szCs w:val="22"/>
      </w:rPr>
    </w:lvl>
    <w:lvl w:ilvl="1">
      <w:numFmt w:val="bullet"/>
      <w:lvlText w:val="•"/>
      <w:lvlJc w:val="left"/>
      <w:pPr>
        <w:ind w:left="1872" w:hanging="360"/>
      </w:p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537" w:hanging="360"/>
      </w:pPr>
    </w:lvl>
    <w:lvl w:ilvl="4">
      <w:numFmt w:val="bullet"/>
      <w:lvlText w:val="•"/>
      <w:lvlJc w:val="left"/>
      <w:pPr>
        <w:ind w:left="43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868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3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041" w:hanging="281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72" w:hanging="281"/>
      </w:pPr>
    </w:lvl>
    <w:lvl w:ilvl="2">
      <w:numFmt w:val="bullet"/>
      <w:lvlText w:val="•"/>
      <w:lvlJc w:val="left"/>
      <w:pPr>
        <w:ind w:left="2705" w:hanging="281"/>
      </w:pPr>
    </w:lvl>
    <w:lvl w:ilvl="3">
      <w:numFmt w:val="bullet"/>
      <w:lvlText w:val="•"/>
      <w:lvlJc w:val="left"/>
      <w:pPr>
        <w:ind w:left="3537" w:hanging="281"/>
      </w:pPr>
    </w:lvl>
    <w:lvl w:ilvl="4">
      <w:numFmt w:val="bullet"/>
      <w:lvlText w:val="•"/>
      <w:lvlJc w:val="left"/>
      <w:pPr>
        <w:ind w:left="4370" w:hanging="281"/>
      </w:pPr>
    </w:lvl>
    <w:lvl w:ilvl="5">
      <w:numFmt w:val="bullet"/>
      <w:lvlText w:val="•"/>
      <w:lvlJc w:val="left"/>
      <w:pPr>
        <w:ind w:left="5203" w:hanging="281"/>
      </w:pPr>
    </w:lvl>
    <w:lvl w:ilvl="6">
      <w:numFmt w:val="bullet"/>
      <w:lvlText w:val="•"/>
      <w:lvlJc w:val="left"/>
      <w:pPr>
        <w:ind w:left="6035" w:hanging="281"/>
      </w:pPr>
    </w:lvl>
    <w:lvl w:ilvl="7">
      <w:numFmt w:val="bullet"/>
      <w:lvlText w:val="•"/>
      <w:lvlJc w:val="left"/>
      <w:pPr>
        <w:ind w:left="6868" w:hanging="281"/>
      </w:pPr>
    </w:lvl>
    <w:lvl w:ilvl="8">
      <w:numFmt w:val="bullet"/>
      <w:lvlText w:val="•"/>
      <w:lvlJc w:val="left"/>
      <w:pPr>
        <w:ind w:left="7701" w:hanging="281"/>
      </w:pPr>
    </w:lvl>
  </w:abstractNum>
  <w:abstractNum w:abstractNumId="4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1034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72" w:hanging="360"/>
      </w:p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537" w:hanging="360"/>
      </w:pPr>
    </w:lvl>
    <w:lvl w:ilvl="4">
      <w:numFmt w:val="bullet"/>
      <w:lvlText w:val="•"/>
      <w:lvlJc w:val="left"/>
      <w:pPr>
        <w:ind w:left="43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868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681" w:hanging="360"/>
      </w:pPr>
      <w:rPr>
        <w:rFonts w:ascii="Calibri" w:hAnsi="Calibri" w:cs="Calibri"/>
        <w:b/>
        <w:bCs/>
        <w:w w:val="98"/>
        <w:sz w:val="22"/>
        <w:szCs w:val="22"/>
      </w:rPr>
    </w:lvl>
    <w:lvl w:ilvl="1">
      <w:numFmt w:val="bullet"/>
      <w:lvlText w:val="•"/>
      <w:lvlJc w:val="left"/>
      <w:pPr>
        <w:ind w:left="1548" w:hanging="360"/>
      </w:pPr>
    </w:lvl>
    <w:lvl w:ilvl="2">
      <w:numFmt w:val="bullet"/>
      <w:lvlText w:val="•"/>
      <w:lvlJc w:val="left"/>
      <w:pPr>
        <w:ind w:left="2417" w:hanging="360"/>
      </w:pPr>
    </w:lvl>
    <w:lvl w:ilvl="3">
      <w:numFmt w:val="bullet"/>
      <w:lvlText w:val="•"/>
      <w:lvlJc w:val="left"/>
      <w:pPr>
        <w:ind w:left="3285" w:hanging="360"/>
      </w:pPr>
    </w:lvl>
    <w:lvl w:ilvl="4">
      <w:numFmt w:val="bullet"/>
      <w:lvlText w:val="•"/>
      <w:lvlJc w:val="left"/>
      <w:pPr>
        <w:ind w:left="4154" w:hanging="360"/>
      </w:pPr>
    </w:lvl>
    <w:lvl w:ilvl="5">
      <w:numFmt w:val="bullet"/>
      <w:lvlText w:val="•"/>
      <w:lvlJc w:val="left"/>
      <w:pPr>
        <w:ind w:left="5023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0" w:hanging="360"/>
      </w:pPr>
    </w:lvl>
    <w:lvl w:ilvl="8">
      <w:numFmt w:val="bullet"/>
      <w:lvlText w:val="•"/>
      <w:lvlJc w:val="left"/>
      <w:pPr>
        <w:ind w:left="7629" w:hanging="360"/>
      </w:pPr>
    </w:lvl>
  </w:abstractNum>
  <w:abstractNum w:abstractNumId="6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463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463" w:hanging="108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241" w:hanging="108"/>
      </w:pPr>
    </w:lvl>
    <w:lvl w:ilvl="3">
      <w:numFmt w:val="bullet"/>
      <w:lvlText w:val="•"/>
      <w:lvlJc w:val="left"/>
      <w:pPr>
        <w:ind w:left="3131" w:hanging="108"/>
      </w:pPr>
    </w:lvl>
    <w:lvl w:ilvl="4">
      <w:numFmt w:val="bullet"/>
      <w:lvlText w:val="•"/>
      <w:lvlJc w:val="left"/>
      <w:pPr>
        <w:ind w:left="4022" w:hanging="108"/>
      </w:pPr>
    </w:lvl>
    <w:lvl w:ilvl="5">
      <w:numFmt w:val="bullet"/>
      <w:lvlText w:val="•"/>
      <w:lvlJc w:val="left"/>
      <w:pPr>
        <w:ind w:left="4913" w:hanging="108"/>
      </w:pPr>
    </w:lvl>
    <w:lvl w:ilvl="6">
      <w:numFmt w:val="bullet"/>
      <w:lvlText w:val="•"/>
      <w:lvlJc w:val="left"/>
      <w:pPr>
        <w:ind w:left="5803" w:hanging="108"/>
      </w:pPr>
    </w:lvl>
    <w:lvl w:ilvl="7">
      <w:numFmt w:val="bullet"/>
      <w:lvlText w:val="•"/>
      <w:lvlJc w:val="left"/>
      <w:pPr>
        <w:ind w:left="6694" w:hanging="108"/>
      </w:pPr>
    </w:lvl>
    <w:lvl w:ilvl="8">
      <w:numFmt w:val="bullet"/>
      <w:lvlText w:val="•"/>
      <w:lvlJc w:val="left"/>
      <w:pPr>
        <w:ind w:left="7585" w:hanging="108"/>
      </w:pPr>
    </w:lvl>
  </w:abstractNum>
  <w:abstractNum w:abstractNumId="7" w15:restartNumberingAfterBreak="0">
    <w:nsid w:val="00000408"/>
    <w:multiLevelType w:val="multilevel"/>
    <w:tmpl w:val="0000088B"/>
    <w:lvl w:ilvl="0">
      <w:start w:val="1"/>
      <w:numFmt w:val="lowerLetter"/>
      <w:lvlText w:val="%1."/>
      <w:lvlJc w:val="left"/>
      <w:pPr>
        <w:ind w:left="604" w:hanging="212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-"/>
      <w:lvlJc w:val="left"/>
      <w:pPr>
        <w:ind w:left="1029" w:hanging="360"/>
      </w:pPr>
      <w:rPr>
        <w:b w:val="0"/>
        <w:bCs w:val="0"/>
        <w:w w:val="100"/>
      </w:rPr>
    </w:lvl>
    <w:lvl w:ilvl="2">
      <w:numFmt w:val="bullet"/>
      <w:lvlText w:val="•"/>
      <w:lvlJc w:val="left"/>
      <w:pPr>
        <w:ind w:left="1947" w:hanging="360"/>
      </w:pPr>
    </w:lvl>
    <w:lvl w:ilvl="3">
      <w:numFmt w:val="bullet"/>
      <w:lvlText w:val="•"/>
      <w:lvlJc w:val="left"/>
      <w:pPr>
        <w:ind w:left="2874" w:hanging="360"/>
      </w:pPr>
    </w:lvl>
    <w:lvl w:ilvl="4">
      <w:numFmt w:val="bullet"/>
      <w:lvlText w:val="•"/>
      <w:lvlJc w:val="left"/>
      <w:pPr>
        <w:ind w:left="3802" w:hanging="360"/>
      </w:pPr>
    </w:lvl>
    <w:lvl w:ilvl="5">
      <w:numFmt w:val="bullet"/>
      <w:lvlText w:val="•"/>
      <w:lvlJc w:val="left"/>
      <w:pPr>
        <w:ind w:left="4729" w:hanging="360"/>
      </w:pPr>
    </w:lvl>
    <w:lvl w:ilvl="6">
      <w:numFmt w:val="bullet"/>
      <w:lvlText w:val="•"/>
      <w:lvlJc w:val="left"/>
      <w:pPr>
        <w:ind w:left="5656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11" w:hanging="360"/>
      </w:pPr>
    </w:lvl>
  </w:abstractNum>
  <w:abstractNum w:abstractNumId="8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21" w:hanging="126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4" w:hanging="126"/>
      </w:pPr>
    </w:lvl>
    <w:lvl w:ilvl="2">
      <w:numFmt w:val="bullet"/>
      <w:lvlText w:val="•"/>
      <w:lvlJc w:val="left"/>
      <w:pPr>
        <w:ind w:left="2129" w:hanging="126"/>
      </w:pPr>
    </w:lvl>
    <w:lvl w:ilvl="3">
      <w:numFmt w:val="bullet"/>
      <w:lvlText w:val="•"/>
      <w:lvlJc w:val="left"/>
      <w:pPr>
        <w:ind w:left="3033" w:hanging="126"/>
      </w:pPr>
    </w:lvl>
    <w:lvl w:ilvl="4">
      <w:numFmt w:val="bullet"/>
      <w:lvlText w:val="•"/>
      <w:lvlJc w:val="left"/>
      <w:pPr>
        <w:ind w:left="3938" w:hanging="126"/>
      </w:pPr>
    </w:lvl>
    <w:lvl w:ilvl="5">
      <w:numFmt w:val="bullet"/>
      <w:lvlText w:val="•"/>
      <w:lvlJc w:val="left"/>
      <w:pPr>
        <w:ind w:left="4843" w:hanging="126"/>
      </w:pPr>
    </w:lvl>
    <w:lvl w:ilvl="6">
      <w:numFmt w:val="bullet"/>
      <w:lvlText w:val="•"/>
      <w:lvlJc w:val="left"/>
      <w:pPr>
        <w:ind w:left="5747" w:hanging="126"/>
      </w:pPr>
    </w:lvl>
    <w:lvl w:ilvl="7">
      <w:numFmt w:val="bullet"/>
      <w:lvlText w:val="•"/>
      <w:lvlJc w:val="left"/>
      <w:pPr>
        <w:ind w:left="6652" w:hanging="126"/>
      </w:pPr>
    </w:lvl>
    <w:lvl w:ilvl="8">
      <w:numFmt w:val="bullet"/>
      <w:lvlText w:val="•"/>
      <w:lvlJc w:val="left"/>
      <w:pPr>
        <w:ind w:left="7557" w:hanging="126"/>
      </w:pPr>
    </w:lvl>
  </w:abstractNum>
  <w:abstractNum w:abstractNumId="9" w15:restartNumberingAfterBreak="0">
    <w:nsid w:val="12A61C4A"/>
    <w:multiLevelType w:val="hybridMultilevel"/>
    <w:tmpl w:val="39DCF8C2"/>
    <w:lvl w:ilvl="0" w:tplc="63460EFC">
      <w:start w:val="9"/>
      <w:numFmt w:val="bullet"/>
      <w:lvlText w:val="-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1E4F65E1"/>
    <w:multiLevelType w:val="hybridMultilevel"/>
    <w:tmpl w:val="AF0616BC"/>
    <w:lvl w:ilvl="0" w:tplc="4EB2782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1737B"/>
    <w:multiLevelType w:val="hybridMultilevel"/>
    <w:tmpl w:val="95EE544E"/>
    <w:lvl w:ilvl="0" w:tplc="3BA20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C0933"/>
    <w:multiLevelType w:val="hybridMultilevel"/>
    <w:tmpl w:val="4808E3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2960A8"/>
    <w:multiLevelType w:val="hybridMultilevel"/>
    <w:tmpl w:val="C3AC2326"/>
    <w:lvl w:ilvl="0" w:tplc="C5DAF684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266AEC"/>
    <w:multiLevelType w:val="hybridMultilevel"/>
    <w:tmpl w:val="3030EE6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409293">
    <w:abstractNumId w:val="8"/>
  </w:num>
  <w:num w:numId="2" w16cid:durableId="1875459571">
    <w:abstractNumId w:val="7"/>
  </w:num>
  <w:num w:numId="3" w16cid:durableId="612785522">
    <w:abstractNumId w:val="6"/>
  </w:num>
  <w:num w:numId="4" w16cid:durableId="1257252299">
    <w:abstractNumId w:val="5"/>
  </w:num>
  <w:num w:numId="5" w16cid:durableId="967667391">
    <w:abstractNumId w:val="4"/>
  </w:num>
  <w:num w:numId="6" w16cid:durableId="1169953093">
    <w:abstractNumId w:val="3"/>
  </w:num>
  <w:num w:numId="7" w16cid:durableId="1209680674">
    <w:abstractNumId w:val="2"/>
  </w:num>
  <w:num w:numId="8" w16cid:durableId="1948345682">
    <w:abstractNumId w:val="1"/>
  </w:num>
  <w:num w:numId="9" w16cid:durableId="1575551721">
    <w:abstractNumId w:val="9"/>
  </w:num>
  <w:num w:numId="10" w16cid:durableId="1838491942">
    <w:abstractNumId w:val="10"/>
  </w:num>
  <w:num w:numId="11" w16cid:durableId="1262640880">
    <w:abstractNumId w:val="11"/>
  </w:num>
  <w:num w:numId="12" w16cid:durableId="1900045682">
    <w:abstractNumId w:val="0"/>
  </w:num>
  <w:num w:numId="13" w16cid:durableId="1318609711">
    <w:abstractNumId w:val="13"/>
  </w:num>
  <w:num w:numId="14" w16cid:durableId="928847500">
    <w:abstractNumId w:val="14"/>
  </w:num>
  <w:num w:numId="15" w16cid:durableId="874731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E3"/>
    <w:rsid w:val="0002745C"/>
    <w:rsid w:val="000C3487"/>
    <w:rsid w:val="0016240C"/>
    <w:rsid w:val="001A1B2E"/>
    <w:rsid w:val="00297AE3"/>
    <w:rsid w:val="003B46ED"/>
    <w:rsid w:val="004515F1"/>
    <w:rsid w:val="004E0001"/>
    <w:rsid w:val="004F636D"/>
    <w:rsid w:val="0050359F"/>
    <w:rsid w:val="00787127"/>
    <w:rsid w:val="007C6327"/>
    <w:rsid w:val="008525D7"/>
    <w:rsid w:val="00917BA8"/>
    <w:rsid w:val="009F4187"/>
    <w:rsid w:val="00A805A1"/>
    <w:rsid w:val="00A81EF2"/>
    <w:rsid w:val="00AF332E"/>
    <w:rsid w:val="00B803E5"/>
    <w:rsid w:val="00B91D4C"/>
    <w:rsid w:val="00BC3928"/>
    <w:rsid w:val="00C65B27"/>
    <w:rsid w:val="00C80699"/>
    <w:rsid w:val="00CE7A3E"/>
    <w:rsid w:val="00D10884"/>
    <w:rsid w:val="00E4449A"/>
    <w:rsid w:val="00F0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C4454F"/>
  <w15:chartTrackingRefBased/>
  <w15:docId w15:val="{2876EF80-66A2-4BBE-B3D5-C5F00FD9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  <w:ind w:left="321"/>
      <w:outlineLvl w:val="0"/>
    </w:pPr>
    <w:rPr>
      <w:rFonts w:ascii="Calibri" w:eastAsiaTheme="minorEastAsia" w:hAnsi="Calibri" w:cs="Calibri"/>
      <w:b/>
      <w:bCs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97AE3"/>
    <w:rPr>
      <w:rFonts w:ascii="Calibri" w:eastAsiaTheme="minorEastAsia" w:hAnsi="Calibri" w:cs="Calibri"/>
      <w:b/>
      <w:bCs/>
      <w:kern w:val="0"/>
      <w:lang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297AE3"/>
  </w:style>
  <w:style w:type="paragraph" w:styleId="Textoindependiente">
    <w:name w:val="Body Text"/>
    <w:basedOn w:val="Normal"/>
    <w:link w:val="TextoindependienteCar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7AE3"/>
    <w:rPr>
      <w:rFonts w:ascii="Calibri" w:eastAsiaTheme="minorEastAsia" w:hAnsi="Calibri" w:cs="Calibri"/>
      <w:kern w:val="0"/>
      <w:lang w:eastAsia="es-ES"/>
      <w14:ligatures w14:val="none"/>
    </w:rPr>
  </w:style>
  <w:style w:type="paragraph" w:styleId="Prrafodelista">
    <w:name w:val="List Paragraph"/>
    <w:basedOn w:val="Normal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  <w:ind w:left="1041" w:hanging="360"/>
      <w:jc w:val="both"/>
    </w:pPr>
    <w:rPr>
      <w:rFonts w:ascii="Calibri" w:eastAsiaTheme="minorEastAsia" w:hAnsi="Calibri" w:cs="Calibri"/>
      <w:kern w:val="0"/>
      <w:sz w:val="24"/>
      <w:szCs w:val="24"/>
      <w:lang w:eastAsia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7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E3"/>
  </w:style>
  <w:style w:type="paragraph" w:styleId="Piedepgina">
    <w:name w:val="footer"/>
    <w:basedOn w:val="Normal"/>
    <w:link w:val="PiedepginaCar"/>
    <w:uiPriority w:val="99"/>
    <w:unhideWhenUsed/>
    <w:rsid w:val="00297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E3"/>
  </w:style>
  <w:style w:type="table" w:styleId="Tablaconcuadrcula">
    <w:name w:val="Table Grid"/>
    <w:basedOn w:val="Tablanormal"/>
    <w:uiPriority w:val="39"/>
    <w:rsid w:val="0002745C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25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2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tificacionesbm@bilbomatic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615</Words>
  <Characters>3404</Characters>
  <Application>Microsoft Office Word</Application>
  <DocSecurity>0</DocSecurity>
  <Lines>126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nagore</dc:creator>
  <cp:keywords/>
  <dc:description/>
  <cp:lastModifiedBy>Cristina Yanowsky Flórez</cp:lastModifiedBy>
  <cp:revision>15</cp:revision>
  <cp:lastPrinted>2025-05-15T10:50:00Z</cp:lastPrinted>
  <dcterms:created xsi:type="dcterms:W3CDTF">2025-05-14T14:53:00Z</dcterms:created>
  <dcterms:modified xsi:type="dcterms:W3CDTF">2025-05-15T10:59:00Z</dcterms:modified>
</cp:coreProperties>
</file>