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829A" w14:textId="77777777" w:rsidR="00753FF6" w:rsidRPr="00753FF6" w:rsidRDefault="000852EE" w:rsidP="00CA60F7">
      <w:pPr>
        <w:pStyle w:val="Cover-Titulo"/>
      </w:pPr>
      <w:bookmarkStart w:id="0" w:name="_Hlk102575482"/>
      <w:r>
        <w:drawing>
          <wp:anchor distT="0" distB="0" distL="114300" distR="114300" simplePos="0" relativeHeight="251685888" behindDoc="1" locked="0" layoutInCell="1" allowOverlap="1" wp14:anchorId="6EBB96E2" wp14:editId="2D985629">
            <wp:simplePos x="0" y="0"/>
            <wp:positionH relativeFrom="page">
              <wp:posOffset>-114300</wp:posOffset>
            </wp:positionH>
            <wp:positionV relativeFrom="paragraph">
              <wp:posOffset>-1108710</wp:posOffset>
            </wp:positionV>
            <wp:extent cx="7631369" cy="10794694"/>
            <wp:effectExtent l="0" t="0" r="0" b="6985"/>
            <wp:wrapNone/>
            <wp:docPr id="1" name="Imagen 1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369" cy="10794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29568" behindDoc="1" locked="0" layoutInCell="1" allowOverlap="1" wp14:anchorId="482E38B0" wp14:editId="304190F4">
            <wp:simplePos x="0" y="0"/>
            <wp:positionH relativeFrom="page">
              <wp:posOffset>-111125</wp:posOffset>
            </wp:positionH>
            <wp:positionV relativeFrom="paragraph">
              <wp:posOffset>-1104900</wp:posOffset>
            </wp:positionV>
            <wp:extent cx="7677150" cy="10859453"/>
            <wp:effectExtent l="0" t="0" r="0" b="0"/>
            <wp:wrapNone/>
            <wp:docPr id="2" name="Imagen 2" descr="Imagen que contiene exterior, grande, nieve, esquia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exterior, grande, nieve, esquiand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85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C5D8AEF" w14:textId="39ED32FA" w:rsidR="009A593A" w:rsidRPr="00690BCE" w:rsidRDefault="00E438AA" w:rsidP="00CA60F7"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161A41" wp14:editId="2613881D">
                <wp:simplePos x="0" y="0"/>
                <wp:positionH relativeFrom="column">
                  <wp:posOffset>-661214</wp:posOffset>
                </wp:positionH>
                <wp:positionV relativeFrom="paragraph">
                  <wp:posOffset>1091218</wp:posOffset>
                </wp:positionV>
                <wp:extent cx="4396435" cy="1404620"/>
                <wp:effectExtent l="0" t="0" r="4445" b="76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4B02F" w14:textId="7486A1C4" w:rsidR="00E438AA" w:rsidRDefault="0009182A" w:rsidP="0009182A">
                            <w:pPr>
                              <w:pStyle w:val="Portada-Titulo"/>
                              <w:spacing w:before="0"/>
                            </w:pPr>
                            <w:r w:rsidRPr="0009182A">
                              <w:t>Digitalización para la Puesta en Valor del Patrimonio y del Turismo en Deba</w:t>
                            </w:r>
                            <w:r w:rsidR="00F8754C">
                              <w:t>.</w:t>
                            </w:r>
                          </w:p>
                          <w:p w14:paraId="349F5470" w14:textId="77777777" w:rsidR="0009182A" w:rsidRDefault="0009182A" w:rsidP="0009182A">
                            <w:pPr>
                              <w:pStyle w:val="Portada-Titulo"/>
                              <w:spacing w:before="0"/>
                              <w:rPr>
                                <w:b w:val="0"/>
                                <w:color w:val="313F4B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9182A">
                              <w:rPr>
                                <w:b w:val="0"/>
                                <w:color w:val="313F4B"/>
                                <w:spacing w:val="0"/>
                                <w:sz w:val="22"/>
                                <w:szCs w:val="22"/>
                              </w:rPr>
                              <w:t>Proyecto enmarcado en el Plan de Recuperación, Transformación y Resiliencia – NextGenerationEU</w:t>
                            </w:r>
                          </w:p>
                          <w:p w14:paraId="28742538" w14:textId="6CC0B9E7" w:rsidR="00FD7128" w:rsidRDefault="00E438AA" w:rsidP="00CA60F7">
                            <w:pPr>
                              <w:pStyle w:val="Portada-Titulo"/>
                            </w:pPr>
                            <w:r>
                              <w:t xml:space="preserve">Proyecto: </w:t>
                            </w:r>
                            <w:r w:rsidR="00E000B6" w:rsidRPr="00E000B6">
                              <w:t>PAO4/2025</w:t>
                            </w:r>
                          </w:p>
                          <w:p w14:paraId="102BDB53" w14:textId="12BDD497" w:rsidR="00E000B6" w:rsidRDefault="00E000B6" w:rsidP="00E000B6">
                            <w:pPr>
                              <w:pStyle w:val="Portada-Titulo"/>
                              <w:spacing w:before="0"/>
                              <w:rPr>
                                <w:b w:val="0"/>
                                <w:color w:val="313F4B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313F4B"/>
                                <w:spacing w:val="0"/>
                                <w:sz w:val="22"/>
                                <w:szCs w:val="22"/>
                              </w:rPr>
                              <w:t>Presenta: Altia Bilbomática</w:t>
                            </w:r>
                          </w:p>
                          <w:p w14:paraId="3B964D9A" w14:textId="77777777" w:rsidR="00E000B6" w:rsidRPr="00E000B6" w:rsidRDefault="00E000B6" w:rsidP="00E000B6"/>
                          <w:p w14:paraId="568F2212" w14:textId="49D99870" w:rsidR="00C1625C" w:rsidRPr="00C1625C" w:rsidRDefault="00C1625C" w:rsidP="00F8754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161A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2.05pt;margin-top:85.9pt;width:346.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" stroked="f">
                <v:textbox style="mso-fit-shape-to-text:t">
                  <w:txbxContent>
                    <w:p w14:paraId="3A94B02F" w14:textId="7486A1C4" w:rsidR="00E438AA" w:rsidRDefault="0009182A" w:rsidP="0009182A">
                      <w:pPr>
                        <w:pStyle w:val="Portada-Titulo"/>
                        <w:spacing w:before="0"/>
                      </w:pPr>
                      <w:r w:rsidRPr="0009182A">
                        <w:t>Digitalización para la Puesta en Valor del Patrimonio y del Turismo en Deba</w:t>
                      </w:r>
                      <w:r w:rsidR="00F8754C">
                        <w:t>.</w:t>
                      </w:r>
                    </w:p>
                    <w:p w14:paraId="349F5470" w14:textId="77777777" w:rsidR="0009182A" w:rsidRDefault="0009182A" w:rsidP="0009182A">
                      <w:pPr>
                        <w:pStyle w:val="Portada-Titulo"/>
                        <w:spacing w:before="0"/>
                        <w:rPr>
                          <w:b w:val="0"/>
                          <w:color w:val="313F4B"/>
                          <w:spacing w:val="0"/>
                          <w:sz w:val="22"/>
                          <w:szCs w:val="22"/>
                        </w:rPr>
                      </w:pPr>
                      <w:r w:rsidRPr="0009182A">
                        <w:rPr>
                          <w:b w:val="0"/>
                          <w:color w:val="313F4B"/>
                          <w:spacing w:val="0"/>
                          <w:sz w:val="22"/>
                          <w:szCs w:val="22"/>
                        </w:rPr>
                        <w:t>Proyecto enmarcado en el Plan de Recuperación, Transformación y Resiliencia – NextGenerationEU</w:t>
                      </w:r>
                    </w:p>
                    <w:p w14:paraId="28742538" w14:textId="6CC0B9E7" w:rsidR="00FD7128" w:rsidRDefault="00E438AA" w:rsidP="00CA60F7">
                      <w:pPr>
                        <w:pStyle w:val="Portada-Titulo"/>
                      </w:pPr>
                      <w:r>
                        <w:t xml:space="preserve">Proyecto: </w:t>
                      </w:r>
                      <w:r w:rsidR="00E000B6" w:rsidRPr="00E000B6">
                        <w:t>PAO4/2025</w:t>
                      </w:r>
                    </w:p>
                    <w:p w14:paraId="102BDB53" w14:textId="12BDD497" w:rsidR="00E000B6" w:rsidRDefault="00E000B6" w:rsidP="00E000B6">
                      <w:pPr>
                        <w:pStyle w:val="Portada-Titulo"/>
                        <w:spacing w:before="0"/>
                        <w:rPr>
                          <w:b w:val="0"/>
                          <w:color w:val="313F4B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313F4B"/>
                          <w:spacing w:val="0"/>
                          <w:sz w:val="22"/>
                          <w:szCs w:val="22"/>
                        </w:rPr>
                        <w:t>Presenta: Altia Bilbomática</w:t>
                      </w:r>
                    </w:p>
                    <w:p w14:paraId="3B964D9A" w14:textId="77777777" w:rsidR="00E000B6" w:rsidRPr="00E000B6" w:rsidRDefault="00E000B6" w:rsidP="00E000B6"/>
                    <w:p w14:paraId="568F2212" w14:textId="49D99870" w:rsidR="00C1625C" w:rsidRPr="00C1625C" w:rsidRDefault="00C1625C" w:rsidP="00F8754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FD7128"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62B263" wp14:editId="718860E8">
                <wp:simplePos x="0" y="0"/>
                <wp:positionH relativeFrom="column">
                  <wp:posOffset>-648000</wp:posOffset>
                </wp:positionH>
                <wp:positionV relativeFrom="paragraph">
                  <wp:posOffset>3767849</wp:posOffset>
                </wp:positionV>
                <wp:extent cx="3840480" cy="1086929"/>
                <wp:effectExtent l="0" t="0" r="7620" b="0"/>
                <wp:wrapNone/>
                <wp:docPr id="2737734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086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992E" w14:textId="6025063B" w:rsidR="00FD7128" w:rsidRDefault="00F8754C" w:rsidP="00E000B6">
                            <w:pPr>
                              <w:jc w:val="left"/>
                            </w:pPr>
                            <w:r>
                              <w:t>Propone:</w:t>
                            </w:r>
                            <w:r w:rsidR="00E000B6">
                              <w:t xml:space="preserve"> </w:t>
                            </w:r>
                            <w:r w:rsidR="00E000B6" w:rsidRPr="00E000B6">
                              <w:rPr>
                                <w:b/>
                                <w:bCs/>
                              </w:rPr>
                              <w:t>DEBEGESA (Deba Beheko Garapen Ekonomikorako Elkartea – Sociedad para el Desarrollo Económico del Bajo Deba, S.A.)</w:t>
                            </w:r>
                          </w:p>
                          <w:p w14:paraId="65E44015" w14:textId="556E9AA0" w:rsidR="00E438AA" w:rsidRPr="00E438AA" w:rsidRDefault="00E000B6" w:rsidP="00E438AA">
                            <w:r>
                              <w:t>Fecha</w:t>
                            </w:r>
                            <w:r w:rsidR="00E438AA"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2025.06.04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B263" id="_x0000_s1027" type="#_x0000_t202" style="position:absolute;left:0;text-align:left;margin-left:-51pt;margin-top:296.7pt;width:302.4pt;height:85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YfEAIAAP4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" stroked="f">
                <v:textbox>
                  <w:txbxContent>
                    <w:p w14:paraId="1608992E" w14:textId="6025063B" w:rsidR="00FD7128" w:rsidRDefault="00F8754C" w:rsidP="00E000B6">
                      <w:pPr>
                        <w:jc w:val="left"/>
                      </w:pPr>
                      <w:r>
                        <w:t>Propone:</w:t>
                      </w:r>
                      <w:r w:rsidR="00E000B6">
                        <w:t xml:space="preserve"> </w:t>
                      </w:r>
                      <w:r w:rsidR="00E000B6" w:rsidRPr="00E000B6">
                        <w:rPr>
                          <w:b/>
                          <w:bCs/>
                        </w:rPr>
                        <w:t>DEBEGESA (Deba Beheko Garapen Ekonomikorako Elkartea – Sociedad para el Desarrollo Económico del Bajo Deba, S.A.)</w:t>
                      </w:r>
                    </w:p>
                    <w:p w14:paraId="65E44015" w14:textId="556E9AA0" w:rsidR="00E438AA" w:rsidRPr="00E438AA" w:rsidRDefault="00E000B6" w:rsidP="00E438AA">
                      <w:r>
                        <w:t>Fecha</w:t>
                      </w:r>
                      <w:r w:rsidR="00E438AA">
                        <w:t xml:space="preserve">: </w:t>
                      </w:r>
                      <w:r>
                        <w:rPr>
                          <w:b/>
                          <w:bCs/>
                        </w:rPr>
                        <w:t>2025.06.04</w:t>
                      </w:r>
                    </w:p>
                  </w:txbxContent>
                </v:textbox>
              </v:shape>
            </w:pict>
          </mc:Fallback>
        </mc:AlternateContent>
      </w:r>
      <w:r w:rsidR="000852EE">
        <w:drawing>
          <wp:anchor distT="0" distB="0" distL="114300" distR="114300" simplePos="0" relativeHeight="251694080" behindDoc="0" locked="0" layoutInCell="1" allowOverlap="1" wp14:anchorId="14211D94" wp14:editId="295D2523">
            <wp:simplePos x="0" y="0"/>
            <wp:positionH relativeFrom="column">
              <wp:posOffset>1270</wp:posOffset>
            </wp:positionH>
            <wp:positionV relativeFrom="paragraph">
              <wp:posOffset>-692150</wp:posOffset>
            </wp:positionV>
            <wp:extent cx="3734435" cy="942975"/>
            <wp:effectExtent l="0" t="0" r="0" b="9525"/>
            <wp:wrapNone/>
            <wp:docPr id="16" name="Imagen 1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Logotipo&#10;&#10;El contenido generado por IA puede ser incorrec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FF6">
        <w:br w:type="page"/>
      </w:r>
      <w:r w:rsidR="00CF6CB7" w:rsidRPr="00690BCE">
        <w:lastRenderedPageBreak/>
        <w:t>Índice</w:t>
      </w:r>
      <w:r w:rsidR="00D63BF3" w:rsidRPr="00690BCE">
        <w:tab/>
      </w:r>
    </w:p>
    <w:sdt>
      <w:sdtPr>
        <w:rPr>
          <w:rFonts w:ascii="Segoe UI" w:hAnsi="Segoe UI" w:cs="Quattrocento Sans"/>
          <w:color w:val="666666"/>
        </w:rPr>
        <w:id w:val="930398421"/>
        <w:docPartObj>
          <w:docPartGallery w:val="Table of Contents"/>
          <w:docPartUnique/>
        </w:docPartObj>
      </w:sdtPr>
      <w:sdtEndPr>
        <w:rPr>
          <w:rFonts w:ascii="Arial" w:hAnsi="Arial" w:cs="Arial"/>
          <w:color w:val="313F4B"/>
        </w:rPr>
      </w:sdtEndPr>
      <w:sdtContent>
        <w:p w14:paraId="60CA7FCB" w14:textId="38AB6AB4" w:rsidR="00690BCE" w:rsidRPr="00690BCE" w:rsidRDefault="00701871">
          <w:pPr>
            <w:pStyle w:val="TDC2"/>
            <w:tabs>
              <w:tab w:val="left" w:pos="1276"/>
              <w:tab w:val="right" w:pos="8493"/>
            </w:tabs>
            <w:rPr>
              <w:rFonts w:asciiTheme="minorHAnsi" w:eastAsiaTheme="minorEastAsia" w:hAnsiTheme="minorHAnsi" w:cstheme="minorBidi"/>
              <w:color w:val="auto"/>
              <w:kern w:val="2"/>
              <w14:ligatures w14:val="standardContextual"/>
            </w:rPr>
          </w:pPr>
          <w:r w:rsidRPr="00690BCE">
            <w:rPr>
              <w:rFonts w:eastAsiaTheme="minorEastAsia"/>
              <w:color w:val="003A8D"/>
            </w:rPr>
            <w:fldChar w:fldCharType="begin"/>
          </w:r>
          <w:r w:rsidRPr="00690BCE">
            <w:instrText xml:space="preserve"> TOC \h \u \z </w:instrText>
          </w:r>
          <w:r w:rsidRPr="00690BCE">
            <w:rPr>
              <w:rFonts w:eastAsiaTheme="minorEastAsia"/>
              <w:color w:val="003A8D"/>
            </w:rPr>
            <w:fldChar w:fldCharType="separate"/>
          </w:r>
          <w:hyperlink w:anchor="_Toc199486850" w:history="1">
            <w:r w:rsidR="00690BCE" w:rsidRPr="00690BCE">
              <w:rPr>
                <w:rStyle w:val="Hipervnculo"/>
              </w:rPr>
              <w:t>1.1</w:t>
            </w:r>
            <w:r w:rsidR="00690BCE" w:rsidRPr="00690BCE">
              <w:rPr>
                <w:rFonts w:asciiTheme="minorHAnsi" w:eastAsiaTheme="minorEastAsia" w:hAnsiTheme="minorHAnsi" w:cstheme="minorBidi"/>
                <w:color w:val="auto"/>
                <w:kern w:val="2"/>
                <w14:ligatures w14:val="standardContextual"/>
              </w:rPr>
              <w:tab/>
            </w:r>
            <w:r w:rsidR="00690BCE" w:rsidRPr="00690BCE">
              <w:rPr>
                <w:rStyle w:val="Hipervnculo"/>
              </w:rPr>
              <w:t>Importe del proyecto</w:t>
            </w:r>
            <w:r w:rsidR="00690BCE" w:rsidRPr="00690BCE">
              <w:rPr>
                <w:webHidden/>
              </w:rPr>
              <w:tab/>
            </w:r>
            <w:r w:rsidR="00690BCE" w:rsidRPr="00690BCE">
              <w:rPr>
                <w:webHidden/>
              </w:rPr>
              <w:fldChar w:fldCharType="begin"/>
            </w:r>
            <w:r w:rsidR="00690BCE" w:rsidRPr="00690BCE">
              <w:rPr>
                <w:webHidden/>
              </w:rPr>
              <w:instrText xml:space="preserve"> PAGEREF _Toc199486850 \h </w:instrText>
            </w:r>
            <w:r w:rsidR="00690BCE" w:rsidRPr="00690BCE">
              <w:rPr>
                <w:webHidden/>
              </w:rPr>
            </w:r>
            <w:r w:rsidR="00690BCE" w:rsidRPr="00690BCE">
              <w:rPr>
                <w:webHidden/>
              </w:rPr>
              <w:fldChar w:fldCharType="separate"/>
            </w:r>
            <w:r w:rsidR="00690BCE" w:rsidRPr="00690BCE">
              <w:rPr>
                <w:webHidden/>
              </w:rPr>
              <w:t>3</w:t>
            </w:r>
            <w:r w:rsidR="00690BCE" w:rsidRPr="00690BCE">
              <w:rPr>
                <w:webHidden/>
              </w:rPr>
              <w:fldChar w:fldCharType="end"/>
            </w:r>
          </w:hyperlink>
        </w:p>
        <w:p w14:paraId="53956D9B" w14:textId="01E2FF31" w:rsidR="00690BCE" w:rsidRPr="00690BCE" w:rsidRDefault="00690BCE">
          <w:pPr>
            <w:pStyle w:val="TDC2"/>
            <w:tabs>
              <w:tab w:val="left" w:pos="1276"/>
              <w:tab w:val="right" w:pos="8493"/>
            </w:tabs>
            <w:rPr>
              <w:rFonts w:asciiTheme="minorHAnsi" w:eastAsiaTheme="minorEastAsia" w:hAnsiTheme="minorHAnsi" w:cstheme="minorBidi"/>
              <w:color w:val="auto"/>
              <w:kern w:val="2"/>
              <w14:ligatures w14:val="standardContextual"/>
            </w:rPr>
          </w:pPr>
          <w:hyperlink w:anchor="_Toc199486851" w:history="1">
            <w:r w:rsidRPr="00690BCE">
              <w:rPr>
                <w:rStyle w:val="Hipervnculo"/>
              </w:rPr>
              <w:t>1.2</w:t>
            </w:r>
            <w:r w:rsidRPr="00690BCE">
              <w:rPr>
                <w:rFonts w:asciiTheme="minorHAnsi" w:eastAsiaTheme="minorEastAsia" w:hAnsiTheme="minorHAnsi" w:cstheme="minorBidi"/>
                <w:color w:val="auto"/>
                <w:kern w:val="2"/>
                <w14:ligatures w14:val="standardContextual"/>
              </w:rPr>
              <w:tab/>
            </w:r>
            <w:r w:rsidRPr="00690BCE">
              <w:rPr>
                <w:rStyle w:val="Hipervnculo"/>
              </w:rPr>
              <w:t>Fecha de licitación</w:t>
            </w:r>
            <w:r w:rsidRPr="00690BCE">
              <w:rPr>
                <w:webHidden/>
              </w:rPr>
              <w:tab/>
            </w:r>
            <w:r w:rsidRPr="00690BCE">
              <w:rPr>
                <w:webHidden/>
              </w:rPr>
              <w:fldChar w:fldCharType="begin"/>
            </w:r>
            <w:r w:rsidRPr="00690BCE">
              <w:rPr>
                <w:webHidden/>
              </w:rPr>
              <w:instrText xml:space="preserve"> PAGEREF _Toc199486851 \h </w:instrText>
            </w:r>
            <w:r w:rsidRPr="00690BCE">
              <w:rPr>
                <w:webHidden/>
              </w:rPr>
            </w:r>
            <w:r w:rsidRPr="00690BCE">
              <w:rPr>
                <w:webHidden/>
              </w:rPr>
              <w:fldChar w:fldCharType="separate"/>
            </w:r>
            <w:r w:rsidRPr="00690BCE">
              <w:rPr>
                <w:webHidden/>
              </w:rPr>
              <w:t>3</w:t>
            </w:r>
            <w:r w:rsidRPr="00690BCE">
              <w:rPr>
                <w:webHidden/>
              </w:rPr>
              <w:fldChar w:fldCharType="end"/>
            </w:r>
          </w:hyperlink>
        </w:p>
        <w:p w14:paraId="269AAB80" w14:textId="3A9BECB4" w:rsidR="00690BCE" w:rsidRPr="00690BCE" w:rsidRDefault="00690BCE">
          <w:pPr>
            <w:pStyle w:val="TDC2"/>
            <w:tabs>
              <w:tab w:val="left" w:pos="1276"/>
              <w:tab w:val="right" w:pos="8493"/>
            </w:tabs>
            <w:rPr>
              <w:rFonts w:asciiTheme="minorHAnsi" w:eastAsiaTheme="minorEastAsia" w:hAnsiTheme="minorHAnsi" w:cstheme="minorBidi"/>
              <w:color w:val="auto"/>
              <w:kern w:val="2"/>
              <w14:ligatures w14:val="standardContextual"/>
            </w:rPr>
          </w:pPr>
          <w:hyperlink w:anchor="_Toc199486852" w:history="1">
            <w:r w:rsidRPr="00690BCE">
              <w:rPr>
                <w:rStyle w:val="Hipervnculo"/>
              </w:rPr>
              <w:t>1.3</w:t>
            </w:r>
            <w:r w:rsidRPr="00690BCE">
              <w:rPr>
                <w:rFonts w:asciiTheme="minorHAnsi" w:eastAsiaTheme="minorEastAsia" w:hAnsiTheme="minorHAnsi" w:cstheme="minorBidi"/>
                <w:color w:val="auto"/>
                <w:kern w:val="2"/>
                <w14:ligatures w14:val="standardContextual"/>
              </w:rPr>
              <w:tab/>
            </w:r>
            <w:r w:rsidRPr="00690BCE">
              <w:rPr>
                <w:rStyle w:val="Hipervnculo"/>
              </w:rPr>
              <w:t>Solvencia económica y técnica</w:t>
            </w:r>
            <w:r w:rsidRPr="00690BCE">
              <w:rPr>
                <w:webHidden/>
              </w:rPr>
              <w:tab/>
            </w:r>
            <w:r w:rsidRPr="00690BCE">
              <w:rPr>
                <w:webHidden/>
              </w:rPr>
              <w:fldChar w:fldCharType="begin"/>
            </w:r>
            <w:r w:rsidRPr="00690BCE">
              <w:rPr>
                <w:webHidden/>
              </w:rPr>
              <w:instrText xml:space="preserve"> PAGEREF _Toc199486852 \h </w:instrText>
            </w:r>
            <w:r w:rsidRPr="00690BCE">
              <w:rPr>
                <w:webHidden/>
              </w:rPr>
            </w:r>
            <w:r w:rsidRPr="00690BCE">
              <w:rPr>
                <w:webHidden/>
              </w:rPr>
              <w:fldChar w:fldCharType="separate"/>
            </w:r>
            <w:r w:rsidRPr="00690BCE">
              <w:rPr>
                <w:webHidden/>
              </w:rPr>
              <w:t>3</w:t>
            </w:r>
            <w:r w:rsidRPr="00690BCE">
              <w:rPr>
                <w:webHidden/>
              </w:rPr>
              <w:fldChar w:fldCharType="end"/>
            </w:r>
          </w:hyperlink>
        </w:p>
        <w:p w14:paraId="16B21F53" w14:textId="18A70F2D" w:rsidR="00690BCE" w:rsidRPr="00690BCE" w:rsidRDefault="00690BCE">
          <w:pPr>
            <w:pStyle w:val="TDC2"/>
            <w:tabs>
              <w:tab w:val="left" w:pos="1276"/>
              <w:tab w:val="right" w:pos="8493"/>
            </w:tabs>
            <w:rPr>
              <w:rFonts w:asciiTheme="minorHAnsi" w:eastAsiaTheme="minorEastAsia" w:hAnsiTheme="minorHAnsi" w:cstheme="minorBidi"/>
              <w:color w:val="auto"/>
              <w:kern w:val="2"/>
              <w14:ligatures w14:val="standardContextual"/>
            </w:rPr>
          </w:pPr>
          <w:hyperlink w:anchor="_Toc199486853" w:history="1">
            <w:r w:rsidRPr="00690BCE">
              <w:rPr>
                <w:rStyle w:val="Hipervnculo"/>
              </w:rPr>
              <w:t>1.4</w:t>
            </w:r>
            <w:r w:rsidRPr="00690BCE">
              <w:rPr>
                <w:rFonts w:asciiTheme="minorHAnsi" w:eastAsiaTheme="minorEastAsia" w:hAnsiTheme="minorHAnsi" w:cstheme="minorBidi"/>
                <w:color w:val="auto"/>
                <w:kern w:val="2"/>
                <w14:ligatures w14:val="standardContextual"/>
              </w:rPr>
              <w:tab/>
            </w:r>
            <w:r w:rsidRPr="00690BCE">
              <w:rPr>
                <w:rStyle w:val="Hipervnculo"/>
              </w:rPr>
              <w:t>Tareas a realizar dentro del marco de la oferta</w:t>
            </w:r>
            <w:r w:rsidRPr="00690BCE">
              <w:rPr>
                <w:webHidden/>
              </w:rPr>
              <w:tab/>
            </w:r>
            <w:r w:rsidRPr="00690BCE">
              <w:rPr>
                <w:webHidden/>
              </w:rPr>
              <w:fldChar w:fldCharType="begin"/>
            </w:r>
            <w:r w:rsidRPr="00690BCE">
              <w:rPr>
                <w:webHidden/>
              </w:rPr>
              <w:instrText xml:space="preserve"> PAGEREF _Toc199486853 \h </w:instrText>
            </w:r>
            <w:r w:rsidRPr="00690BCE">
              <w:rPr>
                <w:webHidden/>
              </w:rPr>
            </w:r>
            <w:r w:rsidRPr="00690BCE">
              <w:rPr>
                <w:webHidden/>
              </w:rPr>
              <w:fldChar w:fldCharType="separate"/>
            </w:r>
            <w:r w:rsidRPr="00690BCE">
              <w:rPr>
                <w:webHidden/>
              </w:rPr>
              <w:t>3</w:t>
            </w:r>
            <w:r w:rsidRPr="00690BCE">
              <w:rPr>
                <w:webHidden/>
              </w:rPr>
              <w:fldChar w:fldCharType="end"/>
            </w:r>
          </w:hyperlink>
        </w:p>
        <w:p w14:paraId="4A68741D" w14:textId="37AA7408" w:rsidR="00690BCE" w:rsidRPr="00690BCE" w:rsidRDefault="00690BCE">
          <w:pPr>
            <w:pStyle w:val="TDC1"/>
            <w:rPr>
              <w:rFonts w:asciiTheme="minorHAnsi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9486854" w:history="1">
            <w:r w:rsidRPr="00690BCE">
              <w:rPr>
                <w:rStyle w:val="Hipervnculo"/>
                <w:sz w:val="22"/>
                <w:szCs w:val="22"/>
              </w:rPr>
              <w:t>2</w:t>
            </w:r>
            <w:r w:rsidRPr="00690BCE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690BCE">
              <w:rPr>
                <w:rStyle w:val="Hipervnculo"/>
                <w:sz w:val="22"/>
                <w:szCs w:val="22"/>
              </w:rPr>
              <w:t>Criterios de valoración</w:t>
            </w:r>
            <w:r w:rsidRPr="00690BCE">
              <w:rPr>
                <w:webHidden/>
                <w:sz w:val="22"/>
                <w:szCs w:val="22"/>
              </w:rPr>
              <w:tab/>
            </w:r>
            <w:r w:rsidRPr="00690BCE">
              <w:rPr>
                <w:webHidden/>
                <w:sz w:val="22"/>
                <w:szCs w:val="22"/>
              </w:rPr>
              <w:fldChar w:fldCharType="begin"/>
            </w:r>
            <w:r w:rsidRPr="00690BCE">
              <w:rPr>
                <w:webHidden/>
                <w:sz w:val="22"/>
                <w:szCs w:val="22"/>
              </w:rPr>
              <w:instrText xml:space="preserve"> PAGEREF _Toc199486854 \h </w:instrText>
            </w:r>
            <w:r w:rsidRPr="00690BCE">
              <w:rPr>
                <w:webHidden/>
                <w:sz w:val="22"/>
                <w:szCs w:val="22"/>
              </w:rPr>
            </w:r>
            <w:r w:rsidRPr="00690BCE">
              <w:rPr>
                <w:webHidden/>
                <w:sz w:val="22"/>
                <w:szCs w:val="22"/>
              </w:rPr>
              <w:fldChar w:fldCharType="separate"/>
            </w:r>
            <w:r w:rsidRPr="00690BCE">
              <w:rPr>
                <w:webHidden/>
                <w:sz w:val="22"/>
                <w:szCs w:val="22"/>
              </w:rPr>
              <w:t>4</w:t>
            </w:r>
            <w:r w:rsidRPr="00690BCE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43B68E2" w14:textId="1A600546" w:rsidR="00690BCE" w:rsidRPr="00690BCE" w:rsidRDefault="00690BCE">
          <w:pPr>
            <w:pStyle w:val="TDC2"/>
            <w:tabs>
              <w:tab w:val="left" w:pos="1276"/>
              <w:tab w:val="right" w:pos="8493"/>
            </w:tabs>
            <w:rPr>
              <w:rFonts w:asciiTheme="minorHAnsi" w:eastAsiaTheme="minorEastAsia" w:hAnsiTheme="minorHAnsi" w:cstheme="minorBidi"/>
              <w:color w:val="auto"/>
              <w:kern w:val="2"/>
              <w14:ligatures w14:val="standardContextual"/>
            </w:rPr>
          </w:pPr>
          <w:hyperlink w:anchor="_Toc199486855" w:history="1">
            <w:r w:rsidRPr="00690BCE">
              <w:rPr>
                <w:rStyle w:val="Hipervnculo"/>
              </w:rPr>
              <w:t>2.1</w:t>
            </w:r>
            <w:r w:rsidRPr="00690BCE">
              <w:rPr>
                <w:rFonts w:asciiTheme="minorHAnsi" w:eastAsiaTheme="minorEastAsia" w:hAnsiTheme="minorHAnsi" w:cstheme="minorBidi"/>
                <w:color w:val="auto"/>
                <w:kern w:val="2"/>
                <w14:ligatures w14:val="standardContextual"/>
              </w:rPr>
              <w:tab/>
            </w:r>
            <w:r w:rsidRPr="00690BCE">
              <w:rPr>
                <w:rStyle w:val="Hipervnculo"/>
              </w:rPr>
              <w:t>Esquema de la oferta técnica (sobre B)</w:t>
            </w:r>
            <w:r w:rsidRPr="00690BCE">
              <w:rPr>
                <w:webHidden/>
              </w:rPr>
              <w:tab/>
            </w:r>
            <w:r w:rsidRPr="00690BCE">
              <w:rPr>
                <w:webHidden/>
              </w:rPr>
              <w:fldChar w:fldCharType="begin"/>
            </w:r>
            <w:r w:rsidRPr="00690BCE">
              <w:rPr>
                <w:webHidden/>
              </w:rPr>
              <w:instrText xml:space="preserve"> PAGEREF _Toc199486855 \h </w:instrText>
            </w:r>
            <w:r w:rsidRPr="00690BCE">
              <w:rPr>
                <w:webHidden/>
              </w:rPr>
            </w:r>
            <w:r w:rsidRPr="00690BCE">
              <w:rPr>
                <w:webHidden/>
              </w:rPr>
              <w:fldChar w:fldCharType="separate"/>
            </w:r>
            <w:r w:rsidRPr="00690BCE">
              <w:rPr>
                <w:webHidden/>
              </w:rPr>
              <w:t>5</w:t>
            </w:r>
            <w:r w:rsidRPr="00690BCE">
              <w:rPr>
                <w:webHidden/>
              </w:rPr>
              <w:fldChar w:fldCharType="end"/>
            </w:r>
          </w:hyperlink>
        </w:p>
        <w:p w14:paraId="1633729B" w14:textId="3832AE8F" w:rsidR="00690BCE" w:rsidRPr="00690BCE" w:rsidRDefault="00690BCE">
          <w:pPr>
            <w:pStyle w:val="TDC1"/>
            <w:rPr>
              <w:rFonts w:asciiTheme="minorHAnsi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9486856" w:history="1">
            <w:r w:rsidRPr="00690BCE">
              <w:rPr>
                <w:rStyle w:val="Hipervnculo"/>
                <w:sz w:val="22"/>
                <w:szCs w:val="22"/>
              </w:rPr>
              <w:t>3</w:t>
            </w:r>
            <w:r w:rsidRPr="00690BCE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690BCE">
              <w:rPr>
                <w:rStyle w:val="Hipervnculo"/>
                <w:sz w:val="22"/>
                <w:szCs w:val="22"/>
              </w:rPr>
              <w:t>Equipo de trabajo necesario y distribución de horas</w:t>
            </w:r>
            <w:r w:rsidRPr="00690BCE">
              <w:rPr>
                <w:webHidden/>
                <w:sz w:val="22"/>
                <w:szCs w:val="22"/>
              </w:rPr>
              <w:tab/>
            </w:r>
            <w:r w:rsidRPr="00690BCE">
              <w:rPr>
                <w:webHidden/>
                <w:sz w:val="22"/>
                <w:szCs w:val="22"/>
              </w:rPr>
              <w:fldChar w:fldCharType="begin"/>
            </w:r>
            <w:r w:rsidRPr="00690BCE">
              <w:rPr>
                <w:webHidden/>
                <w:sz w:val="22"/>
                <w:szCs w:val="22"/>
              </w:rPr>
              <w:instrText xml:space="preserve"> PAGEREF _Toc199486856 \h </w:instrText>
            </w:r>
            <w:r w:rsidRPr="00690BCE">
              <w:rPr>
                <w:webHidden/>
                <w:sz w:val="22"/>
                <w:szCs w:val="22"/>
              </w:rPr>
            </w:r>
            <w:r w:rsidRPr="00690BCE">
              <w:rPr>
                <w:webHidden/>
                <w:sz w:val="22"/>
                <w:szCs w:val="22"/>
              </w:rPr>
              <w:fldChar w:fldCharType="separate"/>
            </w:r>
            <w:r w:rsidRPr="00690BCE">
              <w:rPr>
                <w:webHidden/>
                <w:sz w:val="22"/>
                <w:szCs w:val="22"/>
              </w:rPr>
              <w:t>5</w:t>
            </w:r>
            <w:r w:rsidRPr="00690BCE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EC0693E" w14:textId="2D5871D2" w:rsidR="00690BCE" w:rsidRPr="00690BCE" w:rsidRDefault="00690BCE" w:rsidP="007D28ED">
          <w:pPr>
            <w:pStyle w:val="TDC1"/>
            <w:numPr>
              <w:ilvl w:val="0"/>
              <w:numId w:val="537"/>
            </w:numPr>
            <w:rPr>
              <w:rFonts w:asciiTheme="minorHAnsi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99486857" w:history="1">
            <w:r w:rsidRPr="00690BCE">
              <w:rPr>
                <w:rStyle w:val="Hipervnculo"/>
                <w:sz w:val="22"/>
                <w:szCs w:val="22"/>
              </w:rPr>
              <w:t>Duración del contrato y de la prórroga</w:t>
            </w:r>
            <w:r w:rsidRPr="00690BCE">
              <w:rPr>
                <w:webHidden/>
                <w:sz w:val="22"/>
                <w:szCs w:val="22"/>
              </w:rPr>
              <w:tab/>
            </w:r>
            <w:r w:rsidRPr="00690BCE">
              <w:rPr>
                <w:webHidden/>
                <w:sz w:val="22"/>
                <w:szCs w:val="22"/>
              </w:rPr>
              <w:fldChar w:fldCharType="begin"/>
            </w:r>
            <w:r w:rsidRPr="00690BCE">
              <w:rPr>
                <w:webHidden/>
                <w:sz w:val="22"/>
                <w:szCs w:val="22"/>
              </w:rPr>
              <w:instrText xml:space="preserve"> PAGEREF _Toc199486857 \h </w:instrText>
            </w:r>
            <w:r w:rsidRPr="00690BCE">
              <w:rPr>
                <w:webHidden/>
                <w:sz w:val="22"/>
                <w:szCs w:val="22"/>
              </w:rPr>
            </w:r>
            <w:r w:rsidRPr="00690BCE">
              <w:rPr>
                <w:webHidden/>
                <w:sz w:val="22"/>
                <w:szCs w:val="22"/>
              </w:rPr>
              <w:fldChar w:fldCharType="separate"/>
            </w:r>
            <w:r w:rsidRPr="00690BCE">
              <w:rPr>
                <w:webHidden/>
                <w:sz w:val="22"/>
                <w:szCs w:val="22"/>
              </w:rPr>
              <w:t>6</w:t>
            </w:r>
            <w:r w:rsidRPr="00690BCE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D79C865" w14:textId="46924D8F" w:rsidR="00120808" w:rsidRPr="00827436" w:rsidRDefault="00701871" w:rsidP="00CA60F7">
          <w:r w:rsidRPr="00690BCE">
            <w:rPr>
              <w:rFonts w:cs="Calibri"/>
            </w:rPr>
            <w:fldChar w:fldCharType="end"/>
          </w:r>
        </w:p>
      </w:sdtContent>
    </w:sdt>
    <w:p w14:paraId="175AEB31" w14:textId="4BAFABA3" w:rsidR="00E000B6" w:rsidRDefault="00827436" w:rsidP="007D28ED">
      <w:pPr>
        <w:pStyle w:val="Ttulo1"/>
        <w:numPr>
          <w:ilvl w:val="0"/>
          <w:numId w:val="0"/>
        </w:numPr>
      </w:pPr>
      <w:r>
        <w:br w:type="page"/>
      </w:r>
    </w:p>
    <w:p w14:paraId="4BA4C759" w14:textId="1C2C674E" w:rsidR="00F907D5" w:rsidRDefault="007D28ED" w:rsidP="00F907D5">
      <w:pPr>
        <w:pStyle w:val="Ttulo1"/>
      </w:pPr>
      <w:r w:rsidRPr="007D28ED">
        <w:lastRenderedPageBreak/>
        <w:t>Características técnicas del contenedor virtual</w:t>
      </w:r>
    </w:p>
    <w:p w14:paraId="24900DE7" w14:textId="3DAE34ED" w:rsidR="00F907D5" w:rsidRPr="00F907D5" w:rsidRDefault="00F907D5" w:rsidP="00F907D5">
      <w:r w:rsidRPr="00F907D5">
        <w:t>El contenedor virtual constituye el eje estructural de toda la experiencia digital de Deba. Se trata de un entorno tridimensional navegable, accesible y personalizable, que actúa como puerta de entrada al universo patrimonial, histórico y simbólico del municipio. Este espacio no se limita a ser una simple interfaz o un menú de contenidos, sino que funciona como un entorno envolvente con capacidad para alojar múltiples tipos de interacción, adaptarse a distintos públicos y mantenerse vivo y ampliable en el tiempo.</w:t>
      </w:r>
    </w:p>
    <w:p w14:paraId="4572127C" w14:textId="631465FF" w:rsidR="00F907D5" w:rsidRPr="00F907D5" w:rsidRDefault="00F907D5" w:rsidP="00F907D5">
      <w:pPr>
        <w:pStyle w:val="Ttulo2"/>
      </w:pPr>
      <w:r w:rsidRPr="00F907D5">
        <w:t>Arquitectura de navegación y estructura modular</w:t>
      </w:r>
    </w:p>
    <w:p w14:paraId="443C0865" w14:textId="77777777" w:rsidR="00F907D5" w:rsidRPr="00F907D5" w:rsidRDefault="00F907D5" w:rsidP="00F907D5">
      <w:r w:rsidRPr="00F907D5">
        <w:t xml:space="preserve">El entorno está basado en una </w:t>
      </w:r>
      <w:r w:rsidRPr="00F907D5">
        <w:rPr>
          <w:b/>
          <w:bCs/>
        </w:rPr>
        <w:t>arquitectura modular de escenas enlazadas</w:t>
      </w:r>
      <w:r w:rsidRPr="00F907D5">
        <w:t>, cada una de ellas representando un espacio virtual relacionado con una temática concreta del proyecto (la piedra, el mar, la memoria...). Esta arquitectura permite integrar nuevos espacios o modificar los existentes sin comprometer la estabilidad general.</w:t>
      </w:r>
    </w:p>
    <w:p w14:paraId="4E1AF35E" w14:textId="77777777" w:rsidR="00F907D5" w:rsidRPr="00F907D5" w:rsidRDefault="00F907D5" w:rsidP="00F907D5">
      <w:r w:rsidRPr="00F907D5">
        <w:t xml:space="preserve">La navegación se realiza mediante un sistema </w:t>
      </w:r>
      <w:r w:rsidRPr="00F907D5">
        <w:rPr>
          <w:b/>
          <w:bCs/>
        </w:rPr>
        <w:t>"click and go"</w:t>
      </w:r>
      <w:r w:rsidRPr="00F907D5">
        <w:t xml:space="preserve"> completamente interactivo y visualmente guiado, lo que permite una experiencia fluida incluso para personas sin conocimientos tecnológicos. La estructura puede recorrerse tanto de forma </w:t>
      </w:r>
      <w:r w:rsidRPr="00F907D5">
        <w:rPr>
          <w:b/>
          <w:bCs/>
        </w:rPr>
        <w:t>lineal y guiada (modo historia)</w:t>
      </w:r>
      <w:r w:rsidRPr="00F907D5">
        <w:t xml:space="preserve"> como de forma </w:t>
      </w:r>
      <w:r w:rsidRPr="00F907D5">
        <w:rPr>
          <w:b/>
          <w:bCs/>
        </w:rPr>
        <w:t>exploratoria (modo libre)</w:t>
      </w:r>
      <w:r w:rsidRPr="00F907D5">
        <w:t>, permitiendo a cada persona usuaria elegir su forma de desplazarse por el relato digital de Deba.</w:t>
      </w:r>
    </w:p>
    <w:p w14:paraId="7AF72D78" w14:textId="77777777" w:rsidR="00F907D5" w:rsidRPr="00F907D5" w:rsidRDefault="00F907D5" w:rsidP="00F907D5">
      <w:r w:rsidRPr="00F907D5">
        <w:t xml:space="preserve">Los </w:t>
      </w:r>
      <w:r w:rsidRPr="00F907D5">
        <w:rPr>
          <w:b/>
          <w:bCs/>
        </w:rPr>
        <w:t>hotspots</w:t>
      </w:r>
      <w:r w:rsidRPr="00F907D5">
        <w:t xml:space="preserve"> o puntos interactivos no son homogéneos, sino que se ofrecen en diferentes tipologías:</w:t>
      </w:r>
    </w:p>
    <w:p w14:paraId="77984A01" w14:textId="77777777" w:rsidR="00F907D5" w:rsidRPr="00F907D5" w:rsidRDefault="00F907D5" w:rsidP="00F907D5">
      <w:pPr>
        <w:numPr>
          <w:ilvl w:val="0"/>
          <w:numId w:val="545"/>
        </w:numPr>
      </w:pPr>
      <w:r w:rsidRPr="00F907D5">
        <w:t>Hotspots de navegación entre escenas</w:t>
      </w:r>
    </w:p>
    <w:p w14:paraId="285BFA7B" w14:textId="77777777" w:rsidR="00F907D5" w:rsidRPr="00F907D5" w:rsidRDefault="00F907D5" w:rsidP="00F907D5">
      <w:pPr>
        <w:numPr>
          <w:ilvl w:val="0"/>
          <w:numId w:val="545"/>
        </w:numPr>
      </w:pPr>
      <w:r w:rsidRPr="00F907D5">
        <w:t>Hotspots multimedia (para abrir vídeos, imágenes, textos)</w:t>
      </w:r>
    </w:p>
    <w:p w14:paraId="6BA50CBC" w14:textId="77777777" w:rsidR="00F907D5" w:rsidRPr="00F907D5" w:rsidRDefault="00F907D5" w:rsidP="00F907D5">
      <w:pPr>
        <w:numPr>
          <w:ilvl w:val="0"/>
          <w:numId w:val="545"/>
        </w:numPr>
      </w:pPr>
      <w:r w:rsidRPr="00F907D5">
        <w:t>Hotspots condicionales (que activan contenido según idioma o etapa del recorrido)</w:t>
      </w:r>
    </w:p>
    <w:p w14:paraId="35E67026" w14:textId="77777777" w:rsidR="00F907D5" w:rsidRPr="00F907D5" w:rsidRDefault="00F907D5" w:rsidP="00F907D5">
      <w:pPr>
        <w:numPr>
          <w:ilvl w:val="0"/>
          <w:numId w:val="545"/>
        </w:numPr>
      </w:pPr>
      <w:r w:rsidRPr="00F907D5">
        <w:t>Hotspots cronológicos (líneas de tiempo, mapas evolutivos)</w:t>
      </w:r>
    </w:p>
    <w:p w14:paraId="6469325A" w14:textId="77777777" w:rsidR="00F907D5" w:rsidRPr="00F907D5" w:rsidRDefault="00F907D5" w:rsidP="00F907D5">
      <w:pPr>
        <w:numPr>
          <w:ilvl w:val="0"/>
          <w:numId w:val="545"/>
        </w:numPr>
      </w:pPr>
      <w:r w:rsidRPr="00F907D5">
        <w:t>Hotspots de tipo “pop-up” con contenido lateral o flotante</w:t>
      </w:r>
    </w:p>
    <w:p w14:paraId="2C7CE7FC" w14:textId="600F8944" w:rsidR="00F907D5" w:rsidRPr="00F907D5" w:rsidRDefault="00F907D5" w:rsidP="00F907D5">
      <w:r w:rsidRPr="00F907D5">
        <w:t>Este sistema permite no solo mostrar contenido, sino construir una narrativa rica, con profundidad, interacciones simbólicas y lógica museográfica.</w:t>
      </w:r>
    </w:p>
    <w:p w14:paraId="4EDC74AE" w14:textId="07091612" w:rsidR="00F907D5" w:rsidRPr="00F907D5" w:rsidRDefault="00F907D5" w:rsidP="00F907D5">
      <w:pPr>
        <w:pStyle w:val="Ttulo2"/>
      </w:pPr>
      <w:r w:rsidRPr="00F907D5">
        <w:t>Multiplataforma, accesibilidad y rendimiento</w:t>
      </w:r>
    </w:p>
    <w:p w14:paraId="7A7511A5" w14:textId="77777777" w:rsidR="00F907D5" w:rsidRPr="00F907D5" w:rsidRDefault="00F907D5" w:rsidP="00F907D5">
      <w:r w:rsidRPr="00F907D5">
        <w:t xml:space="preserve">El contenedor se ha diseñado como una </w:t>
      </w:r>
      <w:r w:rsidRPr="00F907D5">
        <w:rPr>
          <w:b/>
          <w:bCs/>
        </w:rPr>
        <w:t>experiencia web inmersiva</w:t>
      </w:r>
      <w:r w:rsidRPr="00F907D5">
        <w:t>, funcional desde:</w:t>
      </w:r>
    </w:p>
    <w:p w14:paraId="7832F05B" w14:textId="77777777" w:rsidR="00F907D5" w:rsidRPr="00F907D5" w:rsidRDefault="00F907D5" w:rsidP="00F907D5">
      <w:pPr>
        <w:numPr>
          <w:ilvl w:val="0"/>
          <w:numId w:val="546"/>
        </w:numPr>
      </w:pPr>
      <w:r w:rsidRPr="00F907D5">
        <w:t>PC y Mac (navegadores estándar)</w:t>
      </w:r>
    </w:p>
    <w:p w14:paraId="553BD85B" w14:textId="77777777" w:rsidR="00F907D5" w:rsidRPr="00F907D5" w:rsidRDefault="00F907D5" w:rsidP="00F907D5">
      <w:pPr>
        <w:numPr>
          <w:ilvl w:val="0"/>
          <w:numId w:val="546"/>
        </w:numPr>
      </w:pPr>
      <w:r w:rsidRPr="00F907D5">
        <w:lastRenderedPageBreak/>
        <w:t>Tablets y móviles (responsive)</w:t>
      </w:r>
    </w:p>
    <w:p w14:paraId="73E7FA4A" w14:textId="77777777" w:rsidR="00F907D5" w:rsidRPr="00F907D5" w:rsidRDefault="00F907D5" w:rsidP="00F907D5">
      <w:pPr>
        <w:numPr>
          <w:ilvl w:val="0"/>
          <w:numId w:val="546"/>
        </w:numPr>
      </w:pPr>
      <w:r w:rsidRPr="00F907D5">
        <w:t>Gafas VR (Meta Quest, Pico, visores WebXR)</w:t>
      </w:r>
    </w:p>
    <w:p w14:paraId="2579E3EB" w14:textId="77777777" w:rsidR="00F907D5" w:rsidRPr="00F907D5" w:rsidRDefault="00F907D5" w:rsidP="00F907D5">
      <w:pPr>
        <w:numPr>
          <w:ilvl w:val="0"/>
          <w:numId w:val="546"/>
        </w:numPr>
      </w:pPr>
      <w:r w:rsidRPr="00F907D5">
        <w:t>Kioscos o pantallas táctiles (modo presentación)</w:t>
      </w:r>
    </w:p>
    <w:p w14:paraId="50296BBD" w14:textId="77777777" w:rsidR="00F907D5" w:rsidRPr="00F907D5" w:rsidRDefault="00F907D5" w:rsidP="00F907D5">
      <w:r w:rsidRPr="00F907D5">
        <w:t xml:space="preserve">Todo el entorno está concebido como </w:t>
      </w:r>
      <w:r w:rsidRPr="00F907D5">
        <w:rPr>
          <w:b/>
          <w:bCs/>
        </w:rPr>
        <w:t>multidispositivo y adaptable</w:t>
      </w:r>
      <w:r w:rsidRPr="00F907D5">
        <w:t xml:space="preserve">, garantizando una experiencia coherente y fluida sin importar el canal de acceso. Además, </w:t>
      </w:r>
      <w:r w:rsidRPr="00F907D5">
        <w:rPr>
          <w:b/>
          <w:bCs/>
        </w:rPr>
        <w:t>la adaptación a cada pantalla se realiza de forma automática</w:t>
      </w:r>
      <w:r w:rsidRPr="00F907D5">
        <w:t>, sin necesidad de apps ni configuraciones previas.</w:t>
      </w:r>
    </w:p>
    <w:p w14:paraId="6017026E" w14:textId="77777777" w:rsidR="00F907D5" w:rsidRPr="00F907D5" w:rsidRDefault="00F907D5" w:rsidP="00F907D5">
      <w:r w:rsidRPr="00F907D5">
        <w:t xml:space="preserve">Desde el punto de vista de la </w:t>
      </w:r>
      <w:r w:rsidRPr="00F907D5">
        <w:rPr>
          <w:b/>
          <w:bCs/>
        </w:rPr>
        <w:t>accesibilidad</w:t>
      </w:r>
      <w:r w:rsidRPr="00F907D5">
        <w:t>, el sistema cuenta con:</w:t>
      </w:r>
    </w:p>
    <w:p w14:paraId="6DC52ED1" w14:textId="77777777" w:rsidR="00F907D5" w:rsidRPr="00F907D5" w:rsidRDefault="00F907D5" w:rsidP="00F907D5">
      <w:pPr>
        <w:numPr>
          <w:ilvl w:val="0"/>
          <w:numId w:val="547"/>
        </w:numPr>
      </w:pPr>
      <w:r w:rsidRPr="00F907D5">
        <w:rPr>
          <w:b/>
          <w:bCs/>
        </w:rPr>
        <w:t>Interfaz multilingüe</w:t>
      </w:r>
      <w:r w:rsidRPr="00F907D5">
        <w:t xml:space="preserve"> (mínimo castellano, euskera, inglés y francés)</w:t>
      </w:r>
    </w:p>
    <w:p w14:paraId="40A2079B" w14:textId="77777777" w:rsidR="00F907D5" w:rsidRPr="00F907D5" w:rsidRDefault="00F907D5" w:rsidP="00F907D5">
      <w:pPr>
        <w:numPr>
          <w:ilvl w:val="0"/>
          <w:numId w:val="547"/>
        </w:numPr>
      </w:pPr>
      <w:r w:rsidRPr="00F907D5">
        <w:t xml:space="preserve">Lectura de textos mediante </w:t>
      </w:r>
      <w:r w:rsidRPr="00F907D5">
        <w:rPr>
          <w:b/>
          <w:bCs/>
        </w:rPr>
        <w:t>narrador integrado</w:t>
      </w:r>
    </w:p>
    <w:p w14:paraId="230A8C91" w14:textId="77777777" w:rsidR="00F907D5" w:rsidRPr="00F907D5" w:rsidRDefault="00F907D5" w:rsidP="00F907D5">
      <w:pPr>
        <w:numPr>
          <w:ilvl w:val="0"/>
          <w:numId w:val="547"/>
        </w:numPr>
      </w:pPr>
      <w:r w:rsidRPr="00F907D5">
        <w:t>Navegación por teclado y compatibilidad con lectores de pantalla</w:t>
      </w:r>
    </w:p>
    <w:p w14:paraId="66BF668C" w14:textId="77777777" w:rsidR="00F907D5" w:rsidRPr="00F907D5" w:rsidRDefault="00F907D5" w:rsidP="00F907D5">
      <w:pPr>
        <w:numPr>
          <w:ilvl w:val="0"/>
          <w:numId w:val="547"/>
        </w:numPr>
      </w:pPr>
      <w:r w:rsidRPr="00F907D5">
        <w:t>Control de contraste y visibilidad</w:t>
      </w:r>
    </w:p>
    <w:p w14:paraId="57CDFAD3" w14:textId="77777777" w:rsidR="00F907D5" w:rsidRPr="00F907D5" w:rsidRDefault="00F907D5" w:rsidP="00F907D5">
      <w:pPr>
        <w:numPr>
          <w:ilvl w:val="0"/>
          <w:numId w:val="547"/>
        </w:numPr>
      </w:pPr>
      <w:r w:rsidRPr="00F907D5">
        <w:t>Integración de subtítulos en los clips audiovisuales</w:t>
      </w:r>
    </w:p>
    <w:p w14:paraId="141C550F" w14:textId="77777777" w:rsidR="00F907D5" w:rsidRPr="00F907D5" w:rsidRDefault="00F907D5" w:rsidP="00F907D5">
      <w:pPr>
        <w:numPr>
          <w:ilvl w:val="0"/>
          <w:numId w:val="547"/>
        </w:numPr>
      </w:pPr>
      <w:r w:rsidRPr="00F907D5">
        <w:t xml:space="preserve">Opciones de accesibilidad para </w:t>
      </w:r>
      <w:r w:rsidRPr="00F907D5">
        <w:rPr>
          <w:b/>
          <w:bCs/>
        </w:rPr>
        <w:t>entornos VR inmersivos</w:t>
      </w:r>
      <w:r w:rsidRPr="00F907D5">
        <w:t>, permitiendo desplazamientos sin movimientos bruscos, puntos de orientación fija y lectura pausada de contenidos</w:t>
      </w:r>
    </w:p>
    <w:p w14:paraId="49D46263" w14:textId="772D5A13" w:rsidR="00F907D5" w:rsidRPr="00F907D5" w:rsidRDefault="00F907D5" w:rsidP="00F907D5">
      <w:r w:rsidRPr="00F907D5">
        <w:t xml:space="preserve">El rendimiento se optimiza mediante </w:t>
      </w:r>
      <w:r w:rsidRPr="00F907D5">
        <w:rPr>
          <w:b/>
          <w:bCs/>
        </w:rPr>
        <w:t>carga progresiva de contenidos</w:t>
      </w:r>
      <w:r w:rsidRPr="00F907D5">
        <w:t xml:space="preserve"> (lazy loading), compresión de imágenes y texturas, y preprocesado de escenas, lo que permite fluidez incluso en conexiones de 4G y dispositivos de gama media. La plataforma cuenta con </w:t>
      </w:r>
      <w:r w:rsidRPr="00F907D5">
        <w:rPr>
          <w:b/>
          <w:bCs/>
        </w:rPr>
        <w:t>motor de control de recursos</w:t>
      </w:r>
      <w:r w:rsidRPr="00F907D5">
        <w:t xml:space="preserve"> que se adapta dinámicamente al hardware detectado, mejorando el rendimiento en móviles sin sacrificar calidad en PC</w:t>
      </w:r>
    </w:p>
    <w:p w14:paraId="73CF4CA6" w14:textId="3BBA63E9" w:rsidR="00F907D5" w:rsidRPr="00F907D5" w:rsidRDefault="00F907D5" w:rsidP="00F907D5">
      <w:pPr>
        <w:pStyle w:val="Ttulo2"/>
      </w:pPr>
      <w:r w:rsidRPr="00F907D5">
        <w:t>Diseño gráfico y ambientación sonora</w:t>
      </w:r>
    </w:p>
    <w:p w14:paraId="72BC7097" w14:textId="77777777" w:rsidR="00F907D5" w:rsidRPr="00F907D5" w:rsidRDefault="00F907D5" w:rsidP="00F907D5">
      <w:r w:rsidRPr="00F907D5">
        <w:t>La ambientación gráfica del entorno ha sido pensada para reflejar la identidad de Deba y sus elementos patrimoniales sin replicar literalmente espacios físicos. En lugar de simular un edificio real, el entorno se ha diseñado como un espacio simbólico y acogedor, que evoca el territorio, la piedra, el agua y la historia mediante materiales realistas, vegetación integrada, luz natural cambiante y sonidos envolventes.</w:t>
      </w:r>
    </w:p>
    <w:p w14:paraId="42384D76" w14:textId="77777777" w:rsidR="00F907D5" w:rsidRPr="00F907D5" w:rsidRDefault="00F907D5" w:rsidP="00F907D5">
      <w:r w:rsidRPr="00F907D5">
        <w:t>A nivel estético se emplean:</w:t>
      </w:r>
    </w:p>
    <w:p w14:paraId="05008468" w14:textId="77777777" w:rsidR="00F907D5" w:rsidRPr="00F907D5" w:rsidRDefault="00F907D5" w:rsidP="00F907D5">
      <w:pPr>
        <w:numPr>
          <w:ilvl w:val="0"/>
          <w:numId w:val="548"/>
        </w:numPr>
      </w:pPr>
      <w:r w:rsidRPr="00F907D5">
        <w:t>Texturas realistas (piedra, madera, barro, vegetación autóctona)</w:t>
      </w:r>
    </w:p>
    <w:p w14:paraId="7FE449C4" w14:textId="77777777" w:rsidR="00F907D5" w:rsidRPr="00F907D5" w:rsidRDefault="00F907D5" w:rsidP="00F907D5">
      <w:pPr>
        <w:numPr>
          <w:ilvl w:val="0"/>
          <w:numId w:val="548"/>
        </w:numPr>
      </w:pPr>
      <w:r w:rsidRPr="00F907D5">
        <w:t>Iluminación natural con control de sombras suaves</w:t>
      </w:r>
    </w:p>
    <w:p w14:paraId="73EEE90C" w14:textId="77777777" w:rsidR="00F907D5" w:rsidRPr="00F907D5" w:rsidRDefault="00F907D5" w:rsidP="00F907D5">
      <w:pPr>
        <w:numPr>
          <w:ilvl w:val="0"/>
          <w:numId w:val="548"/>
        </w:numPr>
      </w:pPr>
      <w:r w:rsidRPr="00F907D5">
        <w:lastRenderedPageBreak/>
        <w:t>Escenas con perspectiva profunda y sensación de espacio real</w:t>
      </w:r>
    </w:p>
    <w:p w14:paraId="2F6F7383" w14:textId="77777777" w:rsidR="00F907D5" w:rsidRPr="00F907D5" w:rsidRDefault="00F907D5" w:rsidP="00F907D5">
      <w:r w:rsidRPr="00F907D5">
        <w:t xml:space="preserve">Cada entorno está acompañado por </w:t>
      </w:r>
      <w:r w:rsidRPr="00F907D5">
        <w:rPr>
          <w:b/>
          <w:bCs/>
        </w:rPr>
        <w:t>paisajes sonoros específicos</w:t>
      </w:r>
      <w:r w:rsidRPr="00F907D5">
        <w:t>:</w:t>
      </w:r>
    </w:p>
    <w:p w14:paraId="61AF2FB2" w14:textId="77777777" w:rsidR="00F907D5" w:rsidRPr="00F907D5" w:rsidRDefault="00F907D5" w:rsidP="00F907D5">
      <w:pPr>
        <w:numPr>
          <w:ilvl w:val="0"/>
          <w:numId w:val="549"/>
        </w:numPr>
      </w:pPr>
      <w:r w:rsidRPr="00F907D5">
        <w:t>Sonidos ambientales naturales (olas, viento, pasos)</w:t>
      </w:r>
    </w:p>
    <w:p w14:paraId="18C5A7F8" w14:textId="77777777" w:rsidR="00F907D5" w:rsidRPr="00F907D5" w:rsidRDefault="00F907D5" w:rsidP="00F907D5">
      <w:pPr>
        <w:numPr>
          <w:ilvl w:val="0"/>
          <w:numId w:val="549"/>
        </w:numPr>
      </w:pPr>
      <w:r w:rsidRPr="00F907D5">
        <w:t>Música instrumental emocional (según la escena)</w:t>
      </w:r>
    </w:p>
    <w:p w14:paraId="71C98293" w14:textId="77777777" w:rsidR="00F907D5" w:rsidRPr="00F907D5" w:rsidRDefault="00F907D5" w:rsidP="00F907D5">
      <w:pPr>
        <w:numPr>
          <w:ilvl w:val="0"/>
          <w:numId w:val="549"/>
        </w:numPr>
      </w:pPr>
      <w:r w:rsidRPr="00F907D5">
        <w:t>Efectos sincronizados con el movimiento o la activación de contenido</w:t>
      </w:r>
    </w:p>
    <w:p w14:paraId="3FD17A67" w14:textId="79C01FE5" w:rsidR="00F907D5" w:rsidRPr="00F907D5" w:rsidRDefault="00F907D5" w:rsidP="00F907D5">
      <w:r w:rsidRPr="00F907D5">
        <w:t xml:space="preserve">Este diseño sensorial favorece la </w:t>
      </w:r>
      <w:r w:rsidRPr="00F907D5">
        <w:rPr>
          <w:b/>
          <w:bCs/>
        </w:rPr>
        <w:t>inmersión emocional</w:t>
      </w:r>
      <w:r w:rsidRPr="00F907D5">
        <w:t>, no solo visual, y permite convertir el contenedor en una herramienta de aprendizaje, contemplación y conexión con el pasado.</w:t>
      </w:r>
    </w:p>
    <w:p w14:paraId="6251A5F8" w14:textId="1FCF9627" w:rsidR="00F907D5" w:rsidRPr="00F907D5" w:rsidRDefault="00F907D5" w:rsidP="00F907D5">
      <w:pPr>
        <w:pStyle w:val="Ttulo2"/>
      </w:pPr>
      <w:r w:rsidRPr="00F907D5">
        <w:t>Funcionalidades avanzadas y gestión de contenidos</w:t>
      </w:r>
    </w:p>
    <w:p w14:paraId="71591227" w14:textId="77777777" w:rsidR="00F907D5" w:rsidRPr="00F907D5" w:rsidRDefault="00F907D5" w:rsidP="00F907D5">
      <w:r w:rsidRPr="00F907D5">
        <w:t>Entre las características técnicas más avanzadas del contenedor destacan:</w:t>
      </w:r>
    </w:p>
    <w:p w14:paraId="011A5410" w14:textId="77777777" w:rsidR="00F907D5" w:rsidRPr="00F907D5" w:rsidRDefault="00F907D5" w:rsidP="00F907D5">
      <w:pPr>
        <w:numPr>
          <w:ilvl w:val="0"/>
          <w:numId w:val="550"/>
        </w:numPr>
      </w:pPr>
      <w:r w:rsidRPr="00F907D5">
        <w:rPr>
          <w:b/>
          <w:bCs/>
        </w:rPr>
        <w:t>Sistema de videoconferencia integrada</w:t>
      </w:r>
      <w:r w:rsidRPr="00F907D5">
        <w:t xml:space="preserve"> (modo visita guiada en tiempo real): un guía puede acompañar a visitantes virtuales mientras navegan por el entorno, explicando en directo.</w:t>
      </w:r>
    </w:p>
    <w:p w14:paraId="6A17A0E2" w14:textId="77777777" w:rsidR="00F907D5" w:rsidRPr="00F907D5" w:rsidRDefault="00F907D5" w:rsidP="00F907D5">
      <w:pPr>
        <w:numPr>
          <w:ilvl w:val="0"/>
          <w:numId w:val="550"/>
        </w:numPr>
      </w:pPr>
      <w:r w:rsidRPr="00F907D5">
        <w:rPr>
          <w:b/>
          <w:bCs/>
        </w:rPr>
        <w:t>Módulo de gestión de usuarios y accesos</w:t>
      </w:r>
      <w:r w:rsidRPr="00F907D5">
        <w:t>, permitiendo segmentar públicos (escolares, técnicos, visitantes internacionales) y adaptar contenido a cada perfil.</w:t>
      </w:r>
    </w:p>
    <w:p w14:paraId="0AE89432" w14:textId="77777777" w:rsidR="00F907D5" w:rsidRPr="00F907D5" w:rsidRDefault="00F907D5" w:rsidP="00F907D5">
      <w:pPr>
        <w:numPr>
          <w:ilvl w:val="0"/>
          <w:numId w:val="550"/>
        </w:numPr>
      </w:pPr>
      <w:r w:rsidRPr="00F907D5">
        <w:rPr>
          <w:b/>
          <w:bCs/>
        </w:rPr>
        <w:t>Integración de enlaces profundos</w:t>
      </w:r>
      <w:r w:rsidRPr="00F907D5">
        <w:t>, lo que permite que cada escena o contenido sea accesible mediante URL directa desde un QR o desde una web externa.</w:t>
      </w:r>
    </w:p>
    <w:p w14:paraId="5BABB106" w14:textId="211D8217" w:rsidR="00F907D5" w:rsidRPr="00F907D5" w:rsidRDefault="00F907D5" w:rsidP="00F907D5">
      <w:pPr>
        <w:numPr>
          <w:ilvl w:val="0"/>
          <w:numId w:val="550"/>
        </w:numPr>
      </w:pPr>
      <w:r w:rsidRPr="00F907D5">
        <w:rPr>
          <w:b/>
          <w:bCs/>
        </w:rPr>
        <w:t>Escalabilidad futura</w:t>
      </w:r>
      <w:r w:rsidRPr="00F907D5">
        <w:t>, permitiendo añadir nuevos espacios, más idiomas o secciones temáticas ampliadas sin reestructurar el entorno completo.</w:t>
      </w:r>
    </w:p>
    <w:p w14:paraId="78971E26" w14:textId="2ABEC29E" w:rsidR="007D28ED" w:rsidRDefault="007D28ED" w:rsidP="007D28ED">
      <w:pPr>
        <w:pStyle w:val="Ttulo1"/>
      </w:pPr>
      <w:r w:rsidRPr="007D28ED">
        <w:t>Detalles del recorrido híbrido guionizado</w:t>
      </w:r>
    </w:p>
    <w:p w14:paraId="3AB5121F" w14:textId="77777777" w:rsidR="00F5381C" w:rsidRPr="00F5381C" w:rsidRDefault="00F5381C" w:rsidP="00B56A9E">
      <w:pPr>
        <w:pStyle w:val="Ttulo2"/>
      </w:pPr>
      <w:r w:rsidRPr="00F5381C">
        <w:t>Sistema de guiado narrativo vs. exploración libre</w:t>
      </w:r>
    </w:p>
    <w:p w14:paraId="4F8504E7" w14:textId="77777777" w:rsidR="00F5381C" w:rsidRPr="00F5381C" w:rsidRDefault="00F5381C" w:rsidP="00F5381C">
      <w:r w:rsidRPr="00F5381C">
        <w:t>El recorrido propuesto se estructura como una experiencia inmersiva híbrida que permite a la persona usuaria navegar mediante dos modalidades complementarias:</w:t>
      </w:r>
    </w:p>
    <w:p w14:paraId="3D1A035C" w14:textId="77777777" w:rsidR="00F5381C" w:rsidRPr="00F5381C" w:rsidRDefault="00F5381C" w:rsidP="00F5381C">
      <w:pPr>
        <w:numPr>
          <w:ilvl w:val="0"/>
          <w:numId w:val="558"/>
        </w:numPr>
      </w:pPr>
      <w:r w:rsidRPr="00F5381C">
        <w:rPr>
          <w:b/>
          <w:bCs/>
        </w:rPr>
        <w:t>Modo guiado narrativo</w:t>
      </w:r>
      <w:r w:rsidRPr="00F5381C">
        <w:t xml:space="preserve">: una secuencia predefinida que sigue un hilo conductor temático y emocional. En este modo, el entorno se comporta como un documental interactivo en el que cada clip, escena y visita virtual se activa automáticamente siguiendo un itinerario sugerido. La narrativa incluye una voz o personaje conductor que introduce cada etapa y proporciona continuidad </w:t>
      </w:r>
      <w:r w:rsidRPr="00F5381C">
        <w:lastRenderedPageBreak/>
        <w:t>argumental. Esta modalidad está especialmente pensada para primeras visitas, uso educativo, visitas en grupo o contextos museográficos.</w:t>
      </w:r>
    </w:p>
    <w:p w14:paraId="29FFBA6A" w14:textId="77777777" w:rsidR="00F5381C" w:rsidRPr="00F5381C" w:rsidRDefault="00F5381C" w:rsidP="00F5381C">
      <w:pPr>
        <w:numPr>
          <w:ilvl w:val="0"/>
          <w:numId w:val="558"/>
        </w:numPr>
      </w:pPr>
      <w:r w:rsidRPr="00F5381C">
        <w:rPr>
          <w:b/>
          <w:bCs/>
        </w:rPr>
        <w:t>Modo libre o exploratorio</w:t>
      </w:r>
      <w:r w:rsidRPr="00F5381C">
        <w:t>: permite a la persona usuaria recorrer el entorno virtual en el orden que desee, interactuando con los puntos activos de cada escena (hotspots). Cada uno de estos puntos ofrece acceso a un contenido específico (clip audiovisual, imagen generada, ficha informativa, etc.) sin necesidad de seguir una lógica lineal. Esta modalidad está diseñada para visitantes repetidores, perfiles curiosos o usuarios que desean profundizar en temáticas concretas a su ritmo.</w:t>
      </w:r>
    </w:p>
    <w:p w14:paraId="3FAB1643" w14:textId="51FBBC56" w:rsidR="00F5381C" w:rsidRPr="00F5381C" w:rsidRDefault="00F5381C" w:rsidP="00F5381C">
      <w:r w:rsidRPr="00F5381C">
        <w:t>Ambos modos pueden alternarse libremente, permitiendo retomar el hilo narrativo en cualquier momento o saltar entre secciones temáticas según el interés del visitante.</w:t>
      </w:r>
    </w:p>
    <w:p w14:paraId="2181D751" w14:textId="232B86F2" w:rsidR="00F5381C" w:rsidRPr="00F5381C" w:rsidRDefault="00F5381C" w:rsidP="00F5381C">
      <w:pPr>
        <w:pStyle w:val="Ttulo2"/>
      </w:pPr>
      <w:r w:rsidRPr="00F5381C">
        <w:t>Integración de escenas, clips y enlaces profundos</w:t>
      </w:r>
    </w:p>
    <w:p w14:paraId="0D2E0323" w14:textId="77777777" w:rsidR="00F5381C" w:rsidRPr="00F5381C" w:rsidRDefault="00F5381C" w:rsidP="00F5381C">
      <w:r w:rsidRPr="00F5381C">
        <w:t>El recorrido está organizado en torno a un entorno contenedor central desde el cual se accede a las 17 temáticas o escenas principales. Cada una de ellas contiene:</w:t>
      </w:r>
    </w:p>
    <w:p w14:paraId="393B1ED8" w14:textId="77777777" w:rsidR="00F5381C" w:rsidRPr="00F5381C" w:rsidRDefault="00F5381C" w:rsidP="00F5381C">
      <w:pPr>
        <w:numPr>
          <w:ilvl w:val="0"/>
          <w:numId w:val="559"/>
        </w:numPr>
      </w:pPr>
      <w:r w:rsidRPr="00F5381C">
        <w:t xml:space="preserve">Un </w:t>
      </w:r>
      <w:r w:rsidRPr="00F5381C">
        <w:rPr>
          <w:b/>
          <w:bCs/>
        </w:rPr>
        <w:t>clip audiovisual</w:t>
      </w:r>
      <w:r w:rsidRPr="00F5381C">
        <w:t xml:space="preserve"> generado con IA, de aproximadamente un minuto de duración.</w:t>
      </w:r>
    </w:p>
    <w:p w14:paraId="2C1B2919" w14:textId="77777777" w:rsidR="00F5381C" w:rsidRPr="00F5381C" w:rsidRDefault="00F5381C" w:rsidP="00F5381C">
      <w:pPr>
        <w:numPr>
          <w:ilvl w:val="0"/>
          <w:numId w:val="559"/>
        </w:numPr>
      </w:pPr>
      <w:r w:rsidRPr="00F5381C">
        <w:t xml:space="preserve">Una </w:t>
      </w:r>
      <w:r w:rsidRPr="00F5381C">
        <w:rPr>
          <w:b/>
          <w:bCs/>
        </w:rPr>
        <w:t>recreación 3D o visita virtual 360º</w:t>
      </w:r>
      <w:r w:rsidRPr="00F5381C">
        <w:t>, si la escena lo requiere.</w:t>
      </w:r>
    </w:p>
    <w:p w14:paraId="29047BC0" w14:textId="77777777" w:rsidR="00F5381C" w:rsidRPr="00F5381C" w:rsidRDefault="00F5381C" w:rsidP="00F5381C">
      <w:pPr>
        <w:numPr>
          <w:ilvl w:val="0"/>
          <w:numId w:val="559"/>
        </w:numPr>
      </w:pPr>
      <w:r w:rsidRPr="00F5381C">
        <w:t xml:space="preserve">Una o varias </w:t>
      </w:r>
      <w:r w:rsidRPr="00F5381C">
        <w:rPr>
          <w:b/>
          <w:bCs/>
        </w:rPr>
        <w:t>capas de contenido interpretativo</w:t>
      </w:r>
      <w:r w:rsidRPr="00F5381C">
        <w:t xml:space="preserve"> (texto, audio, mapa, curiosidad, imagen antigua, etc.).</w:t>
      </w:r>
    </w:p>
    <w:p w14:paraId="2C0C3C29" w14:textId="77777777" w:rsidR="00F5381C" w:rsidRPr="00F5381C" w:rsidRDefault="00F5381C" w:rsidP="00F5381C">
      <w:pPr>
        <w:numPr>
          <w:ilvl w:val="0"/>
          <w:numId w:val="559"/>
        </w:numPr>
      </w:pPr>
      <w:r w:rsidRPr="00F5381C">
        <w:t xml:space="preserve">Un </w:t>
      </w:r>
      <w:r w:rsidRPr="00F5381C">
        <w:rPr>
          <w:b/>
          <w:bCs/>
        </w:rPr>
        <w:t>sistema de acceso mediante enlaces profundos</w:t>
      </w:r>
      <w:r w:rsidRPr="00F5381C">
        <w:t xml:space="preserve"> (deep links), que permite acceder directamente a cada punto del recorrido desde códigos QR situados físicamente en el municipio o desde enlaces externos (webs, redes sociales, museos, etc.).</w:t>
      </w:r>
    </w:p>
    <w:p w14:paraId="1F82FB55" w14:textId="2673A247" w:rsidR="00F5381C" w:rsidRPr="00F5381C" w:rsidRDefault="00F5381C" w:rsidP="00F5381C">
      <w:r w:rsidRPr="00F5381C">
        <w:t>El sistema reconoce el punto de acceso y permite que la persona usuaria comience la experiencia desde cualquier escena, sin perder el contexto. Además, al terminar cada clip, se ofrece la posibilidad de continuar en la secuencia guiada o navegar libremente a otras escenas.</w:t>
      </w:r>
    </w:p>
    <w:p w14:paraId="7EF0AABD" w14:textId="74A644F0" w:rsidR="00F5381C" w:rsidRPr="00F5381C" w:rsidRDefault="00F5381C" w:rsidP="00F5381C">
      <w:pPr>
        <w:pStyle w:val="Ttulo2"/>
      </w:pPr>
      <w:r w:rsidRPr="00F5381C">
        <w:t>Estrategia de experiencia de usuario (UX)</w:t>
      </w:r>
    </w:p>
    <w:p w14:paraId="71D32412" w14:textId="77777777" w:rsidR="00F5381C" w:rsidRPr="00F5381C" w:rsidRDefault="00F5381C" w:rsidP="00F5381C">
      <w:r w:rsidRPr="00F5381C">
        <w:t>El diseño UX del recorrido ha sido planificado con un enfoque de accesibilidad, claridad y emoción. Cada decisión técnica y estética está pensada para:</w:t>
      </w:r>
    </w:p>
    <w:p w14:paraId="4C1BB9DA" w14:textId="77777777" w:rsidR="00F5381C" w:rsidRPr="00F5381C" w:rsidRDefault="00F5381C" w:rsidP="00F5381C">
      <w:pPr>
        <w:numPr>
          <w:ilvl w:val="0"/>
          <w:numId w:val="560"/>
        </w:numPr>
      </w:pPr>
      <w:r w:rsidRPr="00F5381C">
        <w:rPr>
          <w:b/>
          <w:bCs/>
        </w:rPr>
        <w:t>Reducir la carga cognitiva</w:t>
      </w:r>
      <w:r w:rsidRPr="00F5381C">
        <w:t>, utilizando una interfaz limpia, intuitiva y con ayudas visuales constantes.</w:t>
      </w:r>
    </w:p>
    <w:p w14:paraId="5EB5CF03" w14:textId="77777777" w:rsidR="00F5381C" w:rsidRPr="00F5381C" w:rsidRDefault="00F5381C" w:rsidP="00F5381C">
      <w:pPr>
        <w:numPr>
          <w:ilvl w:val="0"/>
          <w:numId w:val="560"/>
        </w:numPr>
      </w:pPr>
      <w:r w:rsidRPr="00F5381C">
        <w:rPr>
          <w:b/>
          <w:bCs/>
        </w:rPr>
        <w:lastRenderedPageBreak/>
        <w:t>Favorecer la comprensión de los contenidos</w:t>
      </w:r>
      <w:r w:rsidRPr="00F5381C">
        <w:t>, mediante textos breves, recursos visuales impactantes y voces humanizadas.</w:t>
      </w:r>
    </w:p>
    <w:p w14:paraId="7FD398BA" w14:textId="77777777" w:rsidR="00F5381C" w:rsidRPr="00F5381C" w:rsidRDefault="00F5381C" w:rsidP="00F5381C">
      <w:pPr>
        <w:numPr>
          <w:ilvl w:val="0"/>
          <w:numId w:val="560"/>
        </w:numPr>
      </w:pPr>
      <w:r w:rsidRPr="00F5381C">
        <w:rPr>
          <w:b/>
          <w:bCs/>
        </w:rPr>
        <w:t>Garantizar la inclusión</w:t>
      </w:r>
      <w:r w:rsidRPr="00F5381C">
        <w:t>, con menús multilingües, control de contraste, navegación por teclado, y adaptaciones para entornos VR.</w:t>
      </w:r>
    </w:p>
    <w:p w14:paraId="73971453" w14:textId="77777777" w:rsidR="00F5381C" w:rsidRPr="00F5381C" w:rsidRDefault="00F5381C" w:rsidP="00F5381C">
      <w:pPr>
        <w:numPr>
          <w:ilvl w:val="0"/>
          <w:numId w:val="560"/>
        </w:numPr>
      </w:pPr>
      <w:r w:rsidRPr="00F5381C">
        <w:rPr>
          <w:b/>
          <w:bCs/>
        </w:rPr>
        <w:t>Aumentar la participación emocional</w:t>
      </w:r>
      <w:r w:rsidRPr="00F5381C">
        <w:t>, a través de clips narrados con sensibilidad, escenas envolventes y transiciones suaves.</w:t>
      </w:r>
    </w:p>
    <w:p w14:paraId="23D3FCDB" w14:textId="770BA6D5" w:rsidR="00F5381C" w:rsidRPr="00F5381C" w:rsidRDefault="00F5381C" w:rsidP="00F5381C">
      <w:r w:rsidRPr="00F5381C">
        <w:t>La navegación se adapta al dispositivo, ofreciendo versiones específicas para móvil, tablet, PC y visores VR. El sistema detecta el canal y presenta la interfaz en el formato más cómodo y accesible posible. Además, se incorporan herramientas de ayuda como tutorial inicial, acceso directo al índice de escenas y modo "recorrido accesible" con interfaz simplificada.</w:t>
      </w:r>
    </w:p>
    <w:p w14:paraId="3338DE15" w14:textId="1DEAF15F" w:rsidR="007D28ED" w:rsidRDefault="007D28ED" w:rsidP="007D28ED">
      <w:pPr>
        <w:pStyle w:val="Ttulo1"/>
      </w:pPr>
      <w:r w:rsidRPr="007D28ED">
        <w:t>Reconstrucciones cinematográficas</w:t>
      </w:r>
    </w:p>
    <w:p w14:paraId="2FF16AF2" w14:textId="32AA33EF" w:rsidR="00B56A9E" w:rsidRPr="00B56A9E" w:rsidRDefault="00B56A9E" w:rsidP="00B56A9E">
      <w:r w:rsidRPr="00B56A9E">
        <w:t xml:space="preserve">El proyecto integra un conjunto de </w:t>
      </w:r>
      <w:r w:rsidRPr="00B56A9E">
        <w:rPr>
          <w:b/>
          <w:bCs/>
        </w:rPr>
        <w:t>17 clips audiovisuales generados con inteligencia artificial</w:t>
      </w:r>
      <w:r w:rsidRPr="00B56A9E">
        <w:t xml:space="preserve">, diseñados para recrear momentos históricos, espacios patrimoniales o conceptos simbólicos de Deba con un lenguaje narrativo visual de alta calidad. Estas piezas, de aproximadamente 60 segundos cada una, forman parte esencial del recorrido interpretativo y permiten </w:t>
      </w:r>
      <w:r w:rsidRPr="00B56A9E">
        <w:rPr>
          <w:b/>
          <w:bCs/>
        </w:rPr>
        <w:t>visualizar el pasado desde una perspectiva emocional y accesible</w:t>
      </w:r>
      <w:r w:rsidRPr="00B56A9E">
        <w:t>, combinando rigor documental con innovación tecnológica.</w:t>
      </w:r>
    </w:p>
    <w:p w14:paraId="5BA09A5B" w14:textId="79C6F7AA" w:rsidR="00B56A9E" w:rsidRPr="00B56A9E" w:rsidRDefault="00B56A9E" w:rsidP="00B56A9E">
      <w:pPr>
        <w:pStyle w:val="Ttulo2"/>
      </w:pPr>
      <w:r w:rsidRPr="00B56A9E">
        <w:t>Tipología de escenas y tratamiento visual</w:t>
      </w:r>
    </w:p>
    <w:p w14:paraId="3B4E8A19" w14:textId="77777777" w:rsidR="00B56A9E" w:rsidRPr="00B56A9E" w:rsidRDefault="00B56A9E" w:rsidP="00B56A9E">
      <w:r w:rsidRPr="00B56A9E">
        <w:t>Las escenas generadas responden a diferentes categorías narrativas:</w:t>
      </w:r>
    </w:p>
    <w:p w14:paraId="4F14B048" w14:textId="77777777" w:rsidR="00B56A9E" w:rsidRPr="00B56A9E" w:rsidRDefault="00B56A9E" w:rsidP="00B56A9E">
      <w:pPr>
        <w:numPr>
          <w:ilvl w:val="0"/>
          <w:numId w:val="561"/>
        </w:numPr>
      </w:pPr>
      <w:r w:rsidRPr="00B56A9E">
        <w:rPr>
          <w:b/>
          <w:bCs/>
        </w:rPr>
        <w:t>Recreaciones históricas contextualizadas</w:t>
      </w:r>
      <w:r w:rsidRPr="00B56A9E">
        <w:t>, como el desembarco de balleneros, el tránsito de peregrinos o el arrabal medieval.</w:t>
      </w:r>
    </w:p>
    <w:p w14:paraId="67BB93C5" w14:textId="77777777" w:rsidR="00B56A9E" w:rsidRPr="00B56A9E" w:rsidRDefault="00B56A9E" w:rsidP="00B56A9E">
      <w:pPr>
        <w:numPr>
          <w:ilvl w:val="0"/>
          <w:numId w:val="561"/>
        </w:numPr>
      </w:pPr>
      <w:r w:rsidRPr="00B56A9E">
        <w:rPr>
          <w:b/>
          <w:bCs/>
        </w:rPr>
        <w:t>Secuencias simbólicas</w:t>
      </w:r>
      <w:r w:rsidRPr="00B56A9E">
        <w:t>, que representan conceptos como el paso del tiempo, la piedra como elemento identitario o la transformación del paisaje.</w:t>
      </w:r>
    </w:p>
    <w:p w14:paraId="2220CFB3" w14:textId="77777777" w:rsidR="00B56A9E" w:rsidRPr="00B56A9E" w:rsidRDefault="00B56A9E" w:rsidP="00B56A9E">
      <w:pPr>
        <w:numPr>
          <w:ilvl w:val="0"/>
          <w:numId w:val="561"/>
        </w:numPr>
      </w:pPr>
      <w:r w:rsidRPr="00B56A9E">
        <w:rPr>
          <w:b/>
          <w:bCs/>
        </w:rPr>
        <w:t>Escenas mitificadas</w:t>
      </w:r>
      <w:r w:rsidRPr="00B56A9E">
        <w:t>, inspiradas en relatos locales, leyendas o memoria oral, con tratamiento artístico o alegórico.</w:t>
      </w:r>
    </w:p>
    <w:p w14:paraId="5FCCC56A" w14:textId="77777777" w:rsidR="00B56A9E" w:rsidRPr="00B56A9E" w:rsidRDefault="00B56A9E" w:rsidP="00B56A9E">
      <w:pPr>
        <w:numPr>
          <w:ilvl w:val="0"/>
          <w:numId w:val="561"/>
        </w:numPr>
      </w:pPr>
      <w:r w:rsidRPr="00B56A9E">
        <w:rPr>
          <w:b/>
          <w:bCs/>
        </w:rPr>
        <w:t>Transiciones temporales</w:t>
      </w:r>
      <w:r w:rsidRPr="00B56A9E">
        <w:t>, como el valle prehistórico o la evolución del puente de Deba, que muestran el paso de los siglos mediante efectos visuales progresivos.</w:t>
      </w:r>
    </w:p>
    <w:p w14:paraId="4DBE66F9" w14:textId="77777777" w:rsidR="00B56A9E" w:rsidRPr="00B56A9E" w:rsidRDefault="00B56A9E" w:rsidP="00B56A9E">
      <w:r w:rsidRPr="00B56A9E">
        <w:t xml:space="preserve">El tratamiento visual se caracteriza por una </w:t>
      </w:r>
      <w:r w:rsidRPr="00B56A9E">
        <w:rPr>
          <w:b/>
          <w:bCs/>
        </w:rPr>
        <w:t>estética cinematográfica coherente</w:t>
      </w:r>
      <w:r w:rsidRPr="00B56A9E">
        <w:t>, lograda a través de herramientas generativas avanzadas que permiten:</w:t>
      </w:r>
    </w:p>
    <w:p w14:paraId="1C8134C7" w14:textId="77777777" w:rsidR="00B56A9E" w:rsidRPr="00B56A9E" w:rsidRDefault="00B56A9E" w:rsidP="00B56A9E">
      <w:pPr>
        <w:numPr>
          <w:ilvl w:val="0"/>
          <w:numId w:val="562"/>
        </w:numPr>
      </w:pPr>
      <w:r w:rsidRPr="00B56A9E">
        <w:t>Movimientos de cámara suaves y realistas (travellings, zooms, panorámicas).</w:t>
      </w:r>
    </w:p>
    <w:p w14:paraId="23D2735D" w14:textId="77777777" w:rsidR="00B56A9E" w:rsidRPr="00B56A9E" w:rsidRDefault="00B56A9E" w:rsidP="00B56A9E">
      <w:pPr>
        <w:numPr>
          <w:ilvl w:val="0"/>
          <w:numId w:val="562"/>
        </w:numPr>
      </w:pPr>
      <w:r w:rsidRPr="00B56A9E">
        <w:lastRenderedPageBreak/>
        <w:t>Iluminación natural y atmósferas realistas, adaptadas a la época y la emoción buscada.</w:t>
      </w:r>
    </w:p>
    <w:p w14:paraId="5BA06BAF" w14:textId="77777777" w:rsidR="00B56A9E" w:rsidRPr="00B56A9E" w:rsidRDefault="00B56A9E" w:rsidP="00B56A9E">
      <w:pPr>
        <w:numPr>
          <w:ilvl w:val="0"/>
          <w:numId w:val="562"/>
        </w:numPr>
      </w:pPr>
      <w:r w:rsidRPr="00B56A9E">
        <w:t>Continuidad estética entre clips, incluso cuando representan épocas distintas.</w:t>
      </w:r>
    </w:p>
    <w:p w14:paraId="7B724E66" w14:textId="63BD0BCC" w:rsidR="00B56A9E" w:rsidRPr="00B56A9E" w:rsidRDefault="00B56A9E" w:rsidP="00B56A9E">
      <w:pPr>
        <w:numPr>
          <w:ilvl w:val="0"/>
          <w:numId w:val="562"/>
        </w:numPr>
      </w:pPr>
      <w:r w:rsidRPr="00B56A9E">
        <w:t>Cuidado en la composición, los fondos, la dirección de escena y la narrativa implícita de cada plano.</w:t>
      </w:r>
    </w:p>
    <w:p w14:paraId="6B369AC2" w14:textId="2F2E2733" w:rsidR="00B56A9E" w:rsidRPr="00B56A9E" w:rsidRDefault="00B56A9E" w:rsidP="00B56A9E">
      <w:pPr>
        <w:pStyle w:val="Ttulo2"/>
      </w:pPr>
      <w:r w:rsidRPr="00B56A9E">
        <w:t>Formatos de entrega, idiomas y subtitulados</w:t>
      </w:r>
    </w:p>
    <w:p w14:paraId="28DC007C" w14:textId="77777777" w:rsidR="00B56A9E" w:rsidRPr="00B56A9E" w:rsidRDefault="00B56A9E" w:rsidP="00B56A9E">
      <w:r w:rsidRPr="00B56A9E">
        <w:t>Cada clip se entrega en múltiples versiones para adaptarse a los distintos canales del proyecto:</w:t>
      </w:r>
    </w:p>
    <w:p w14:paraId="1B0B6034" w14:textId="77777777" w:rsidR="00B56A9E" w:rsidRPr="00B56A9E" w:rsidRDefault="00B56A9E" w:rsidP="00B56A9E">
      <w:pPr>
        <w:numPr>
          <w:ilvl w:val="0"/>
          <w:numId w:val="563"/>
        </w:numPr>
      </w:pPr>
      <w:r w:rsidRPr="00B56A9E">
        <w:rPr>
          <w:b/>
          <w:bCs/>
        </w:rPr>
        <w:t>Versión horizontal 16:9 en resolución FullHD</w:t>
      </w:r>
      <w:r w:rsidRPr="00B56A9E">
        <w:t>, para su integración en el entorno inmersivo.</w:t>
      </w:r>
    </w:p>
    <w:p w14:paraId="1E76657D" w14:textId="77777777" w:rsidR="00B56A9E" w:rsidRPr="00B56A9E" w:rsidRDefault="00B56A9E" w:rsidP="00B56A9E">
      <w:pPr>
        <w:numPr>
          <w:ilvl w:val="0"/>
          <w:numId w:val="563"/>
        </w:numPr>
      </w:pPr>
      <w:r w:rsidRPr="00B56A9E">
        <w:rPr>
          <w:b/>
          <w:bCs/>
        </w:rPr>
        <w:t>Versión vertical 9:16</w:t>
      </w:r>
      <w:r w:rsidRPr="00B56A9E">
        <w:t>, de 15 segundos, adaptada para redes sociales y pantallas móviles.</w:t>
      </w:r>
    </w:p>
    <w:p w14:paraId="3F202189" w14:textId="77777777" w:rsidR="00B56A9E" w:rsidRPr="00B56A9E" w:rsidRDefault="00B56A9E" w:rsidP="00B56A9E">
      <w:pPr>
        <w:numPr>
          <w:ilvl w:val="0"/>
          <w:numId w:val="563"/>
        </w:numPr>
      </w:pPr>
      <w:r w:rsidRPr="00B56A9E">
        <w:rPr>
          <w:b/>
          <w:bCs/>
        </w:rPr>
        <w:t>Subtitulación en cuatro idiomas</w:t>
      </w:r>
      <w:r w:rsidRPr="00B56A9E">
        <w:t>: euskera, castellano, inglés y francés, con contraste adaptado y tipografía accesible.</w:t>
      </w:r>
    </w:p>
    <w:p w14:paraId="4EB3564A" w14:textId="77777777" w:rsidR="00B56A9E" w:rsidRPr="00B56A9E" w:rsidRDefault="00B56A9E" w:rsidP="00B56A9E">
      <w:pPr>
        <w:numPr>
          <w:ilvl w:val="0"/>
          <w:numId w:val="563"/>
        </w:numPr>
      </w:pPr>
      <w:r w:rsidRPr="00B56A9E">
        <w:rPr>
          <w:b/>
          <w:bCs/>
        </w:rPr>
        <w:t>Locución natural</w:t>
      </w:r>
      <w:r w:rsidRPr="00B56A9E">
        <w:t xml:space="preserve"> en los cuatro idiomas, con tono divulgativo-emocional y sincronización precisa con la acción.</w:t>
      </w:r>
    </w:p>
    <w:p w14:paraId="510246B3" w14:textId="77777777" w:rsidR="00B56A9E" w:rsidRPr="00B56A9E" w:rsidRDefault="00B56A9E" w:rsidP="00B56A9E">
      <w:pPr>
        <w:numPr>
          <w:ilvl w:val="0"/>
          <w:numId w:val="563"/>
        </w:numPr>
      </w:pPr>
      <w:r w:rsidRPr="00B56A9E">
        <w:rPr>
          <w:b/>
          <w:bCs/>
        </w:rPr>
        <w:t>Versión silenciosa</w:t>
      </w:r>
      <w:r w:rsidRPr="00B56A9E">
        <w:t>, para entornos públicos o exposiciones donde se requiera una narrativa solo visual.</w:t>
      </w:r>
    </w:p>
    <w:p w14:paraId="5E152E23" w14:textId="5E1EF044" w:rsidR="00B56A9E" w:rsidRPr="00B56A9E" w:rsidRDefault="00B56A9E" w:rsidP="00B56A9E">
      <w:r w:rsidRPr="00B56A9E">
        <w:t>Estas versiones están preparadas para integrarse en el contenedor virtual, visitas 360, materiales QR y páginas web complementarias.</w:t>
      </w:r>
    </w:p>
    <w:p w14:paraId="6D97EE19" w14:textId="4AB2E4BF" w:rsidR="00B56A9E" w:rsidRPr="00B56A9E" w:rsidRDefault="00B56A9E" w:rsidP="00B56A9E">
      <w:pPr>
        <w:pStyle w:val="Ttulo2"/>
      </w:pPr>
      <w:r w:rsidRPr="00B56A9E">
        <w:t>Técnicas de generación audiovisual utilizadas</w:t>
      </w:r>
    </w:p>
    <w:p w14:paraId="789618CF" w14:textId="77777777" w:rsidR="00B56A9E" w:rsidRPr="00B56A9E" w:rsidRDefault="00B56A9E" w:rsidP="00B56A9E">
      <w:r w:rsidRPr="00B56A9E">
        <w:t xml:space="preserve">Las escenas se desarrollan mediante una </w:t>
      </w:r>
      <w:r w:rsidRPr="00B56A9E">
        <w:rPr>
          <w:b/>
          <w:bCs/>
        </w:rPr>
        <w:t>herramienta de generación de vídeo basada en modelos de IA entrenados específicamente en lenguaje cinematográfico</w:t>
      </w:r>
      <w:r w:rsidRPr="00B56A9E">
        <w:t>. Este sistema permite crear clips directamente a partir de descripciones narrativas, guiones históricos y referencias visuales.</w:t>
      </w:r>
    </w:p>
    <w:p w14:paraId="3142B469" w14:textId="77777777" w:rsidR="00B56A9E" w:rsidRPr="00B56A9E" w:rsidRDefault="00B56A9E" w:rsidP="00B56A9E">
      <w:r w:rsidRPr="00B56A9E">
        <w:t>Las capacidades más destacadas de la herramienta empleada son:</w:t>
      </w:r>
    </w:p>
    <w:p w14:paraId="670FF9AF" w14:textId="77777777" w:rsidR="00B56A9E" w:rsidRPr="00B56A9E" w:rsidRDefault="00B56A9E" w:rsidP="00B56A9E">
      <w:pPr>
        <w:numPr>
          <w:ilvl w:val="0"/>
          <w:numId w:val="564"/>
        </w:numPr>
      </w:pPr>
      <w:r w:rsidRPr="00B56A9E">
        <w:rPr>
          <w:b/>
          <w:bCs/>
        </w:rPr>
        <w:t>Conversión de texto a vídeo</w:t>
      </w:r>
      <w:r w:rsidRPr="00B56A9E">
        <w:t>: interpretación automática de guiones en distintos idiomas para crear escenas completas con ambientación, personajes, iluminación y movimiento de cámara.</w:t>
      </w:r>
    </w:p>
    <w:p w14:paraId="6AEA8ABC" w14:textId="77777777" w:rsidR="00B56A9E" w:rsidRPr="00B56A9E" w:rsidRDefault="00B56A9E" w:rsidP="00B56A9E">
      <w:pPr>
        <w:numPr>
          <w:ilvl w:val="0"/>
          <w:numId w:val="564"/>
        </w:numPr>
      </w:pPr>
      <w:r w:rsidRPr="00B56A9E">
        <w:rPr>
          <w:b/>
          <w:bCs/>
        </w:rPr>
        <w:lastRenderedPageBreak/>
        <w:t>Reconocimiento de estilos cinematográficos</w:t>
      </w:r>
      <w:r w:rsidRPr="00B56A9E">
        <w:t>: posibilidad de definir un estilo visual común (épico, documental, íntimo, alegórico…) que se mantiene a lo largo de todos los clips.</w:t>
      </w:r>
    </w:p>
    <w:p w14:paraId="42D9382C" w14:textId="77777777" w:rsidR="00B56A9E" w:rsidRPr="00B56A9E" w:rsidRDefault="00B56A9E" w:rsidP="00B56A9E">
      <w:pPr>
        <w:numPr>
          <w:ilvl w:val="0"/>
          <w:numId w:val="564"/>
        </w:numPr>
      </w:pPr>
      <w:r w:rsidRPr="00B56A9E">
        <w:rPr>
          <w:b/>
          <w:bCs/>
        </w:rPr>
        <w:t>Coherencia narrativa</w:t>
      </w:r>
      <w:r w:rsidRPr="00B56A9E">
        <w:t>: reutilización de entornos, personajes o elementos visuales para mantener continuidad entre escenas relacionadas.</w:t>
      </w:r>
    </w:p>
    <w:p w14:paraId="224CBCCA" w14:textId="77777777" w:rsidR="00B56A9E" w:rsidRPr="00B56A9E" w:rsidRDefault="00B56A9E" w:rsidP="00B56A9E">
      <w:pPr>
        <w:numPr>
          <w:ilvl w:val="0"/>
          <w:numId w:val="564"/>
        </w:numPr>
      </w:pPr>
      <w:r w:rsidRPr="00B56A9E">
        <w:rPr>
          <w:b/>
          <w:bCs/>
        </w:rPr>
        <w:t>Interpolación de fotogramas</w:t>
      </w:r>
      <w:r w:rsidRPr="00B56A9E">
        <w:t>: animación fluida sin necesidad de captura de movimiento ni rodaje físico, logrando planos de transición realistas entre ideas abstractas o cambios de época.</w:t>
      </w:r>
    </w:p>
    <w:p w14:paraId="74F34BD3" w14:textId="77777777" w:rsidR="00B56A9E" w:rsidRPr="00B56A9E" w:rsidRDefault="00B56A9E" w:rsidP="00B56A9E">
      <w:pPr>
        <w:numPr>
          <w:ilvl w:val="0"/>
          <w:numId w:val="564"/>
        </w:numPr>
      </w:pPr>
      <w:r w:rsidRPr="00B56A9E">
        <w:rPr>
          <w:b/>
          <w:bCs/>
        </w:rPr>
        <w:t>Montaje inteligente</w:t>
      </w:r>
      <w:r w:rsidRPr="00B56A9E">
        <w:t>: edición automática de clips, transiciones y efectos de sonido, con posibilidad de ajustes manuales finales.</w:t>
      </w:r>
    </w:p>
    <w:p w14:paraId="1DAA7C17" w14:textId="61183DBA" w:rsidR="00B56A9E" w:rsidRPr="00B56A9E" w:rsidRDefault="00B56A9E" w:rsidP="00B56A9E">
      <w:r w:rsidRPr="00B56A9E">
        <w:t xml:space="preserve">Además, esta tecnología permite adaptar las escenas a diferentes formatos de visualización, optimizar los tiempos de generación, y mantener una calidad visual uniforme sin recurrir a recursos externos de filmación, lo que garantiza </w:t>
      </w:r>
      <w:r w:rsidRPr="00B56A9E">
        <w:rPr>
          <w:b/>
          <w:bCs/>
        </w:rPr>
        <w:t>agilidad, coherencia y sostenibilidad técnica</w:t>
      </w:r>
      <w:r w:rsidRPr="00B56A9E">
        <w:t xml:space="preserve"> en el desarrollo de los 17 clips exigidos por el proyecto.</w:t>
      </w:r>
    </w:p>
    <w:p w14:paraId="4F81F3B8" w14:textId="167D5496" w:rsidR="007D28ED" w:rsidRPr="007D28ED" w:rsidRDefault="007D28ED" w:rsidP="007D28ED">
      <w:pPr>
        <w:pStyle w:val="Ttulo1"/>
      </w:pPr>
      <w:r w:rsidRPr="007D28ED">
        <w:t>Recreaciones tridimensionales y VR</w:t>
      </w:r>
    </w:p>
    <w:p w14:paraId="476FADEA" w14:textId="77777777" w:rsidR="007D28ED" w:rsidRPr="007D28ED" w:rsidRDefault="007D28ED" w:rsidP="007D28ED">
      <w:pPr>
        <w:numPr>
          <w:ilvl w:val="0"/>
          <w:numId w:val="541"/>
        </w:numPr>
      </w:pPr>
      <w:r w:rsidRPr="007D28ED">
        <w:t>Modelado de espacios y estructuras históricas</w:t>
      </w:r>
    </w:p>
    <w:p w14:paraId="226FBC35" w14:textId="77777777" w:rsidR="007D28ED" w:rsidRPr="007D28ED" w:rsidRDefault="007D28ED" w:rsidP="007D28ED">
      <w:pPr>
        <w:numPr>
          <w:ilvl w:val="0"/>
          <w:numId w:val="541"/>
        </w:numPr>
      </w:pPr>
      <w:r w:rsidRPr="007D28ED">
        <w:t>Visitas virtuales 360º y/o entornos 3D navegables</w:t>
      </w:r>
    </w:p>
    <w:p w14:paraId="3393FAB2" w14:textId="77777777" w:rsidR="007D28ED" w:rsidRPr="007D28ED" w:rsidRDefault="007D28ED" w:rsidP="007D28ED">
      <w:pPr>
        <w:numPr>
          <w:ilvl w:val="0"/>
          <w:numId w:val="541"/>
        </w:numPr>
      </w:pPr>
      <w:r w:rsidRPr="007D28ED">
        <w:t>Optimización para web y dispositivos de realidad virtual</w:t>
      </w:r>
    </w:p>
    <w:p w14:paraId="4F055668" w14:textId="67F1A3D1" w:rsidR="007D28ED" w:rsidRDefault="007D28ED" w:rsidP="007D28ED">
      <w:pPr>
        <w:pStyle w:val="Ttulo1"/>
      </w:pPr>
      <w:r w:rsidRPr="007D28ED">
        <w:t>Características del sistema de alojamiento (hosting)</w:t>
      </w:r>
    </w:p>
    <w:p w14:paraId="295E3734" w14:textId="77777777" w:rsidR="00F5381C" w:rsidRPr="00F5381C" w:rsidRDefault="00F5381C" w:rsidP="00F5381C">
      <w:r w:rsidRPr="00F5381C">
        <w:t>Para garantizar la disponibilidad, rendimiento y escalabilidad del contenedor virtual, así como de todos los contenidos digitales asociados al proyecto (clips audiovisuales, escenas VR, ilustraciones, panel de administración y enlaces profundos), se prevé un sistema de alojamiento en la nube con infraestructura web optimizada para entornos inmersivos interactivos y experiencias multimedia avanzadas.</w:t>
      </w:r>
    </w:p>
    <w:p w14:paraId="11D17A6C" w14:textId="57195F87" w:rsidR="00F5381C" w:rsidRPr="00F5381C" w:rsidRDefault="00F5381C" w:rsidP="00F5381C">
      <w:r w:rsidRPr="00F5381C">
        <w:t>El sistema de hosting propuesto cumple con los criterios de eficiencia técnica, alta disponibilidad y facilidad de gestión para la entidad promotora, contemplando tanto la entrega inmediata del servicio como su mantenimiento evolutivo.</w:t>
      </w:r>
    </w:p>
    <w:p w14:paraId="2C524499" w14:textId="52C002FC" w:rsidR="00F5381C" w:rsidRPr="00F5381C" w:rsidRDefault="00F5381C" w:rsidP="00F5381C">
      <w:pPr>
        <w:pStyle w:val="Ttulo2"/>
      </w:pPr>
      <w:r w:rsidRPr="00F5381C">
        <w:lastRenderedPageBreak/>
        <w:t>Requisitos técnicos mínimos</w:t>
      </w:r>
    </w:p>
    <w:p w14:paraId="6B1E605F" w14:textId="77777777" w:rsidR="00F5381C" w:rsidRPr="00F5381C" w:rsidRDefault="00F5381C" w:rsidP="00F5381C">
      <w:r w:rsidRPr="00F5381C">
        <w:t>El sistema de alojamiento se basa en tecnología cloud compatible con estándares web y motores gráficos basados en WebGL/WebXR. Los requisitos mínimos del entorno son los siguientes:</w:t>
      </w:r>
    </w:p>
    <w:p w14:paraId="0763FE99" w14:textId="77777777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Servidor web Linux/Apache o equivalente</w:t>
      </w:r>
      <w:r w:rsidRPr="00F5381C">
        <w:t>, con soporte completo para HTML5, JavaScript, WebGL, y tecnologías asociadas.</w:t>
      </w:r>
    </w:p>
    <w:p w14:paraId="222ADE38" w14:textId="77777777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Espacio en disco SSD</w:t>
      </w:r>
      <w:r w:rsidRPr="00F5381C">
        <w:t xml:space="preserve"> mínimo de </w:t>
      </w:r>
      <w:r w:rsidRPr="00F5381C">
        <w:rPr>
          <w:b/>
          <w:bCs/>
        </w:rPr>
        <w:t>100 GB</w:t>
      </w:r>
      <w:r w:rsidRPr="00F5381C">
        <w:t>, con capacidad para alojar vídeos HD, modelos 3D optimizados, imágenes panorámicas 360º y contenido multilingüe.</w:t>
      </w:r>
    </w:p>
    <w:p w14:paraId="619BCB61" w14:textId="77777777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CPU de alto rendimiento</w:t>
      </w:r>
      <w:r w:rsidRPr="00F5381C">
        <w:t>, con arquitectura escalable y priorización de cargas multimedia.</w:t>
      </w:r>
    </w:p>
    <w:p w14:paraId="30D63B8E" w14:textId="77777777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Memoria RAM asignada</w:t>
      </w:r>
      <w:r w:rsidRPr="00F5381C">
        <w:t xml:space="preserve"> mínima de </w:t>
      </w:r>
      <w:r w:rsidRPr="00F5381C">
        <w:rPr>
          <w:b/>
          <w:bCs/>
        </w:rPr>
        <w:t>8 GB</w:t>
      </w:r>
      <w:r w:rsidRPr="00F5381C">
        <w:t>, con posibilidad de escalar dinámicamente según tráfico concurrente.</w:t>
      </w:r>
    </w:p>
    <w:p w14:paraId="25B77EF8" w14:textId="77777777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Soporte para CDN (Content Delivery Network)</w:t>
      </w:r>
      <w:r w:rsidRPr="00F5381C">
        <w:t xml:space="preserve"> para garantizar tiempos de carga óptimos desde cualquier ubicación geográfica, especialmente en móviles.</w:t>
      </w:r>
    </w:p>
    <w:p w14:paraId="0B8EB568" w14:textId="77777777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Ancho de banda mínimo garantizado</w:t>
      </w:r>
      <w:r w:rsidRPr="00F5381C">
        <w:t xml:space="preserve">: </w:t>
      </w:r>
      <w:r w:rsidRPr="00F5381C">
        <w:rPr>
          <w:b/>
          <w:bCs/>
        </w:rPr>
        <w:t>100 Mbps simétricos</w:t>
      </w:r>
      <w:r w:rsidRPr="00F5381C">
        <w:t>, sin restricciones de tráfico mensual.</w:t>
      </w:r>
    </w:p>
    <w:p w14:paraId="20FA367D" w14:textId="65866F7C" w:rsidR="00F5381C" w:rsidRPr="00F5381C" w:rsidRDefault="00F5381C" w:rsidP="00F5381C">
      <w:pPr>
        <w:numPr>
          <w:ilvl w:val="0"/>
          <w:numId w:val="555"/>
        </w:numPr>
      </w:pPr>
      <w:r w:rsidRPr="00F5381C">
        <w:rPr>
          <w:b/>
          <w:bCs/>
        </w:rPr>
        <w:t>Compatibilidad con navegadores modernos y dispositivos móviles/VR</w:t>
      </w:r>
      <w:r w:rsidRPr="00F5381C">
        <w:t>.</w:t>
      </w:r>
    </w:p>
    <w:p w14:paraId="3A090DC9" w14:textId="7DFFA53A" w:rsidR="00F5381C" w:rsidRPr="00F5381C" w:rsidRDefault="00F5381C" w:rsidP="00F5381C">
      <w:pPr>
        <w:pStyle w:val="Ttulo2"/>
      </w:pPr>
      <w:r w:rsidRPr="00F5381C">
        <w:t>Disponibilidad, escalabilidad y mantenimiento básico</w:t>
      </w:r>
    </w:p>
    <w:p w14:paraId="0862B097" w14:textId="77777777" w:rsidR="00F5381C" w:rsidRPr="00F5381C" w:rsidRDefault="00F5381C" w:rsidP="00F5381C">
      <w:r w:rsidRPr="00F5381C">
        <w:t xml:space="preserve">La solución de alojamiento debe ofrecer un servicio en régimen de </w:t>
      </w:r>
      <w:r w:rsidRPr="00F5381C">
        <w:rPr>
          <w:b/>
          <w:bCs/>
        </w:rPr>
        <w:t>alta disponibilidad</w:t>
      </w:r>
      <w:r w:rsidRPr="00F5381C">
        <w:t>, con garantía de funcionamiento del 99,9% anual (SLA).</w:t>
      </w:r>
    </w:p>
    <w:p w14:paraId="4D1D38CB" w14:textId="77777777" w:rsidR="00F5381C" w:rsidRPr="00F5381C" w:rsidRDefault="00F5381C" w:rsidP="00F5381C">
      <w:pPr>
        <w:numPr>
          <w:ilvl w:val="0"/>
          <w:numId w:val="556"/>
        </w:numPr>
      </w:pPr>
      <w:r w:rsidRPr="00F5381C">
        <w:rPr>
          <w:b/>
          <w:bCs/>
        </w:rPr>
        <w:t>Escalabilidad automática (auto-scaling)</w:t>
      </w:r>
      <w:r w:rsidRPr="00F5381C">
        <w:t>: ante picos de acceso (campañas, eventos), el sistema amplía recursos sin intervención técnica manual.</w:t>
      </w:r>
    </w:p>
    <w:p w14:paraId="75189677" w14:textId="77777777" w:rsidR="00F5381C" w:rsidRPr="00F5381C" w:rsidRDefault="00F5381C" w:rsidP="00F5381C">
      <w:pPr>
        <w:numPr>
          <w:ilvl w:val="0"/>
          <w:numId w:val="556"/>
        </w:numPr>
      </w:pPr>
      <w:r w:rsidRPr="00F5381C">
        <w:rPr>
          <w:b/>
          <w:bCs/>
        </w:rPr>
        <w:t>Entorno de staging y entorno de producción diferenciados</w:t>
      </w:r>
      <w:r w:rsidRPr="00F5381C">
        <w:t>, permitiendo realizar pruebas, revisiones y validaciones sin afectar al entorno operativo visible al público.</w:t>
      </w:r>
    </w:p>
    <w:p w14:paraId="4B514173" w14:textId="77777777" w:rsidR="00F5381C" w:rsidRPr="00F5381C" w:rsidRDefault="00F5381C" w:rsidP="00F5381C">
      <w:pPr>
        <w:numPr>
          <w:ilvl w:val="0"/>
          <w:numId w:val="556"/>
        </w:numPr>
      </w:pPr>
      <w:r w:rsidRPr="00F5381C">
        <w:rPr>
          <w:b/>
          <w:bCs/>
        </w:rPr>
        <w:t>Módulo de mantenimiento básico incluido</w:t>
      </w:r>
      <w:r w:rsidRPr="00F5381C">
        <w:t>:</w:t>
      </w:r>
    </w:p>
    <w:p w14:paraId="0748BA1D" w14:textId="77777777" w:rsidR="00F5381C" w:rsidRPr="00F5381C" w:rsidRDefault="00F5381C" w:rsidP="00F5381C">
      <w:pPr>
        <w:numPr>
          <w:ilvl w:val="1"/>
          <w:numId w:val="556"/>
        </w:numPr>
      </w:pPr>
      <w:r w:rsidRPr="00F5381C">
        <w:t>Revisión de logs de error.</w:t>
      </w:r>
    </w:p>
    <w:p w14:paraId="0C189C24" w14:textId="77777777" w:rsidR="00F5381C" w:rsidRPr="00F5381C" w:rsidRDefault="00F5381C" w:rsidP="00F5381C">
      <w:pPr>
        <w:numPr>
          <w:ilvl w:val="1"/>
          <w:numId w:val="556"/>
        </w:numPr>
      </w:pPr>
      <w:r w:rsidRPr="00F5381C">
        <w:t>Control de estado de servicios.</w:t>
      </w:r>
    </w:p>
    <w:p w14:paraId="272ACDFF" w14:textId="77777777" w:rsidR="00F5381C" w:rsidRPr="00F5381C" w:rsidRDefault="00F5381C" w:rsidP="00F5381C">
      <w:pPr>
        <w:numPr>
          <w:ilvl w:val="1"/>
          <w:numId w:val="556"/>
        </w:numPr>
      </w:pPr>
      <w:r w:rsidRPr="00F5381C">
        <w:t>Actualizaciones menores de seguridad del entorno.</w:t>
      </w:r>
    </w:p>
    <w:p w14:paraId="302D7CF7" w14:textId="77777777" w:rsidR="00F5381C" w:rsidRPr="00F5381C" w:rsidRDefault="00F5381C" w:rsidP="00F5381C">
      <w:pPr>
        <w:numPr>
          <w:ilvl w:val="1"/>
          <w:numId w:val="556"/>
        </w:numPr>
      </w:pPr>
      <w:r w:rsidRPr="00F5381C">
        <w:lastRenderedPageBreak/>
        <w:t>Supervisión de espacio y tráfico consumido.</w:t>
      </w:r>
    </w:p>
    <w:p w14:paraId="4C2B7BEC" w14:textId="7182D542" w:rsidR="00F5381C" w:rsidRPr="00F5381C" w:rsidRDefault="00F5381C" w:rsidP="00F5381C">
      <w:r w:rsidRPr="00F5381C">
        <w:t xml:space="preserve">La solución permite la </w:t>
      </w:r>
      <w:r w:rsidRPr="00F5381C">
        <w:rPr>
          <w:b/>
          <w:bCs/>
        </w:rPr>
        <w:t>administración básica del entorno sin necesidad de conocimientos técnicos avanzados</w:t>
      </w:r>
      <w:r w:rsidRPr="00F5381C">
        <w:t>, mediante panel de control gráfico y acceso web seguro, lo que facilita la transferencia progresiva de la gestión al personal del Ayuntamiento o DEBEGESA si así se desea.</w:t>
      </w:r>
    </w:p>
    <w:p w14:paraId="3B3DE91F" w14:textId="20AAD998" w:rsidR="00F5381C" w:rsidRPr="00F5381C" w:rsidRDefault="00F5381C" w:rsidP="00F5381C">
      <w:pPr>
        <w:pStyle w:val="Ttulo2"/>
      </w:pPr>
      <w:r w:rsidRPr="00F5381C">
        <w:t>Seguridad, accesos y backups</w:t>
      </w:r>
    </w:p>
    <w:p w14:paraId="512522AD" w14:textId="77777777" w:rsidR="00F5381C" w:rsidRPr="00F5381C" w:rsidRDefault="00F5381C" w:rsidP="00F5381C">
      <w:r w:rsidRPr="00F5381C">
        <w:t xml:space="preserve">El sistema incorpora medidas de </w:t>
      </w:r>
      <w:r w:rsidRPr="00F5381C">
        <w:rPr>
          <w:b/>
          <w:bCs/>
        </w:rPr>
        <w:t>seguridad activa y pasiva</w:t>
      </w:r>
      <w:r w:rsidRPr="00F5381C">
        <w:t>, incluyendo:</w:t>
      </w:r>
    </w:p>
    <w:p w14:paraId="18B02D94" w14:textId="77777777" w:rsidR="00F5381C" w:rsidRPr="00F5381C" w:rsidRDefault="00F5381C" w:rsidP="00F5381C">
      <w:pPr>
        <w:numPr>
          <w:ilvl w:val="0"/>
          <w:numId w:val="557"/>
        </w:numPr>
      </w:pPr>
      <w:r w:rsidRPr="00F5381C">
        <w:rPr>
          <w:b/>
          <w:bCs/>
        </w:rPr>
        <w:t>Certificado SSL (https)</w:t>
      </w:r>
      <w:r w:rsidRPr="00F5381C">
        <w:t xml:space="preserve"> en todos los accesos y URLs, garantizando encriptación de datos y confianza en la navegación.</w:t>
      </w:r>
    </w:p>
    <w:p w14:paraId="39D13B5E" w14:textId="77777777" w:rsidR="00F5381C" w:rsidRPr="00F5381C" w:rsidRDefault="00F5381C" w:rsidP="00F5381C">
      <w:pPr>
        <w:numPr>
          <w:ilvl w:val="0"/>
          <w:numId w:val="557"/>
        </w:numPr>
      </w:pPr>
      <w:r w:rsidRPr="00F5381C">
        <w:rPr>
          <w:b/>
          <w:bCs/>
        </w:rPr>
        <w:t>Control de accesos por credenciales</w:t>
      </w:r>
      <w:r w:rsidRPr="00F5381C">
        <w:t>, con posibilidad de definir perfiles diferenciados (admin, editor, lector).</w:t>
      </w:r>
    </w:p>
    <w:p w14:paraId="2ADF4C42" w14:textId="77777777" w:rsidR="00F5381C" w:rsidRPr="00F5381C" w:rsidRDefault="00F5381C" w:rsidP="00F5381C">
      <w:pPr>
        <w:numPr>
          <w:ilvl w:val="0"/>
          <w:numId w:val="557"/>
        </w:numPr>
      </w:pPr>
      <w:r w:rsidRPr="00F5381C">
        <w:rPr>
          <w:b/>
          <w:bCs/>
        </w:rPr>
        <w:t>Backups automáticos diarios</w:t>
      </w:r>
      <w:r w:rsidRPr="00F5381C">
        <w:t>, almacenados en espacio físico separado y con retención mínima de 30 días.</w:t>
      </w:r>
    </w:p>
    <w:p w14:paraId="537D41EA" w14:textId="77777777" w:rsidR="00F5381C" w:rsidRPr="00F5381C" w:rsidRDefault="00F5381C" w:rsidP="00F5381C">
      <w:pPr>
        <w:numPr>
          <w:ilvl w:val="0"/>
          <w:numId w:val="557"/>
        </w:numPr>
      </w:pPr>
      <w:r w:rsidRPr="00F5381C">
        <w:rPr>
          <w:b/>
          <w:bCs/>
        </w:rPr>
        <w:t>Protección contra ataques DDoS y escaneo de vulnerabilidades</w:t>
      </w:r>
      <w:r w:rsidRPr="00F5381C">
        <w:t>, mediante firewall inteligente y monitoreo en tiempo real.</w:t>
      </w:r>
    </w:p>
    <w:p w14:paraId="075681DB" w14:textId="77777777" w:rsidR="00F5381C" w:rsidRPr="00F5381C" w:rsidRDefault="00F5381C" w:rsidP="00F5381C">
      <w:pPr>
        <w:numPr>
          <w:ilvl w:val="0"/>
          <w:numId w:val="557"/>
        </w:numPr>
      </w:pPr>
      <w:r w:rsidRPr="00F5381C">
        <w:rPr>
          <w:b/>
          <w:bCs/>
        </w:rPr>
        <w:t>Registro de logs de actividad</w:t>
      </w:r>
      <w:r w:rsidRPr="00F5381C">
        <w:t>, que permite auditoría técnica y trazabilidad en caso de incidencias.</w:t>
      </w:r>
    </w:p>
    <w:p w14:paraId="5C261DC9" w14:textId="0DC91F7B" w:rsidR="00F5381C" w:rsidRPr="00F5381C" w:rsidRDefault="00F5381C" w:rsidP="00F5381C">
      <w:pPr>
        <w:numPr>
          <w:ilvl w:val="0"/>
          <w:numId w:val="557"/>
        </w:numPr>
      </w:pPr>
      <w:r w:rsidRPr="00F5381C">
        <w:rPr>
          <w:b/>
          <w:bCs/>
        </w:rPr>
        <w:t>Cumplimiento del RGPD</w:t>
      </w:r>
      <w:r w:rsidRPr="00F5381C">
        <w:t>, asegurando que los datos generados en el entorno (si los hubiera) son tratados conforme a la legislación vigente.</w:t>
      </w:r>
    </w:p>
    <w:p w14:paraId="7955E8AE" w14:textId="156895F7" w:rsidR="007D28ED" w:rsidRDefault="007D28ED" w:rsidP="007D28ED">
      <w:pPr>
        <w:pStyle w:val="Ttulo1"/>
      </w:pPr>
      <w:r w:rsidRPr="007D28ED">
        <w:t>Cumplimiento de criterios de accesibilidad</w:t>
      </w:r>
    </w:p>
    <w:p w14:paraId="0C645B57" w14:textId="77777777" w:rsidR="00F5381C" w:rsidRPr="00F5381C" w:rsidRDefault="00F5381C" w:rsidP="00F5381C">
      <w:r w:rsidRPr="00F5381C">
        <w:t xml:space="preserve">El proyecto de digitalización turística de Deba se ha concebido desde sus primeras fases bajo los principios de </w:t>
      </w:r>
      <w:r w:rsidRPr="00F5381C">
        <w:rPr>
          <w:b/>
          <w:bCs/>
        </w:rPr>
        <w:t>diseño universal</w:t>
      </w:r>
      <w:r w:rsidRPr="00F5381C">
        <w:t xml:space="preserve">, garantizando que los contenidos digitales generados puedan ser disfrutados por todas las personas, independientemente de sus capacidades físicas, sensoriales, cognitivas o tecnológicas. Esta accesibilidad se aplica no solo a nivel de interfaz o código, sino también desde el enfoque narrativo, visual y emocional, siguiendo los criterios de la norma </w:t>
      </w:r>
      <w:r w:rsidRPr="00F5381C">
        <w:rPr>
          <w:b/>
          <w:bCs/>
        </w:rPr>
        <w:t>WCAG 2.1</w:t>
      </w:r>
      <w:r w:rsidRPr="00F5381C">
        <w:t xml:space="preserve"> (Web Content Accessibility Guidelines) en sus niveles A y AA.</w:t>
      </w:r>
    </w:p>
    <w:p w14:paraId="7CA0113A" w14:textId="1C36D5FA" w:rsidR="00F5381C" w:rsidRPr="00F5381C" w:rsidRDefault="00F5381C" w:rsidP="00F5381C">
      <w:r w:rsidRPr="00F5381C">
        <w:t>A continuación, se detalla cómo se integran estos criterios en cada tipo de contenido.</w:t>
      </w:r>
    </w:p>
    <w:p w14:paraId="23C1E89E" w14:textId="5C27035F" w:rsidR="00F5381C" w:rsidRPr="00F5381C" w:rsidRDefault="00F5381C" w:rsidP="00F5381C">
      <w:pPr>
        <w:pStyle w:val="Ttulo2"/>
      </w:pPr>
      <w:r w:rsidRPr="00F5381C">
        <w:lastRenderedPageBreak/>
        <w:t>Contenedor virtual (espacio inmersivo principal)</w:t>
      </w:r>
    </w:p>
    <w:p w14:paraId="6105AEDE" w14:textId="77777777" w:rsidR="00F5381C" w:rsidRPr="00F5381C" w:rsidRDefault="00F5381C" w:rsidP="00F5381C">
      <w:r w:rsidRPr="00F5381C">
        <w:t>El entorno virtual navegable desarrollado como oficina de turismo digital incluye de forma nativa múltiples medidas de accesibilidad:</w:t>
      </w:r>
    </w:p>
    <w:p w14:paraId="321260B4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Navegación adaptada por teclado</w:t>
      </w:r>
      <w:r w:rsidRPr="00F5381C">
        <w:t>, incluyendo tabulaciones lógicas entre hotspots y compatibilidad con atajos preconfigurados.</w:t>
      </w:r>
    </w:p>
    <w:p w14:paraId="06149C01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Interfaz en cuatro idiomas (euskera, castellano, inglés y francés)</w:t>
      </w:r>
      <w:r w:rsidRPr="00F5381C">
        <w:t>, seleccionables en todo momento mediante un menú accesible en pantalla.</w:t>
      </w:r>
    </w:p>
    <w:p w14:paraId="5FB19832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Contraste visual ajustado</w:t>
      </w:r>
      <w:r w:rsidRPr="00F5381C">
        <w:t>, combinando fondo neutro con elementos interactivos resaltados y textos en alto contraste, adecuados para personas con baja visión o sensibilidad lumínica.</w:t>
      </w:r>
    </w:p>
    <w:p w14:paraId="3B289B18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Narrador de texto integrado</w:t>
      </w:r>
      <w:r w:rsidRPr="00F5381C">
        <w:t>, con opción de locución automática de los títulos, descripciones y menús.</w:t>
      </w:r>
    </w:p>
    <w:p w14:paraId="1FD2B4E6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Evita movimientos bruscos</w:t>
      </w:r>
      <w:r w:rsidRPr="00F5381C">
        <w:t>: la navegación click and go impide desplazamientos en primera persona o efectos de cámara que puedan provocar desorientación.</w:t>
      </w:r>
    </w:p>
    <w:p w14:paraId="71729279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Hotspots accesibles</w:t>
      </w:r>
      <w:r w:rsidRPr="00F5381C">
        <w:t>: todos los puntos interactivos están identificados por iconos visibles, nombres textuales y descripciones, y se activan por ratón o teclado indistintamente.</w:t>
      </w:r>
    </w:p>
    <w:p w14:paraId="536A31A1" w14:textId="77777777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Accesibilidad cognitiva</w:t>
      </w:r>
      <w:r w:rsidRPr="00F5381C">
        <w:t>: estructura simple y predecible, con textos breves, indicaciones claras y ayudas visuales como iconos, frases-guía o rutas sugeridas.</w:t>
      </w:r>
    </w:p>
    <w:p w14:paraId="6876B015" w14:textId="5B6EE5D0" w:rsidR="00F5381C" w:rsidRPr="00F5381C" w:rsidRDefault="00F5381C" w:rsidP="00F5381C">
      <w:pPr>
        <w:numPr>
          <w:ilvl w:val="0"/>
          <w:numId w:val="551"/>
        </w:numPr>
      </w:pPr>
      <w:r w:rsidRPr="00F5381C">
        <w:rPr>
          <w:b/>
          <w:bCs/>
        </w:rPr>
        <w:t>Modo de alta accesibilidad</w:t>
      </w:r>
      <w:r w:rsidRPr="00F5381C">
        <w:t>: puede activarse una versión simplificada del entorno sin elementos flotantes, con menús ampliados y tipografía reforzada.</w:t>
      </w:r>
    </w:p>
    <w:p w14:paraId="2C4DFF34" w14:textId="1030DFEC" w:rsidR="00F5381C" w:rsidRPr="00F5381C" w:rsidRDefault="00F5381C" w:rsidP="00F5381C">
      <w:pPr>
        <w:pStyle w:val="Ttulo2"/>
      </w:pPr>
      <w:r w:rsidRPr="00F5381C">
        <w:t>Clips audiovisuales cinematográficos</w:t>
      </w:r>
    </w:p>
    <w:p w14:paraId="4744451B" w14:textId="77777777" w:rsidR="00F5381C" w:rsidRPr="00F5381C" w:rsidRDefault="00F5381C" w:rsidP="00F5381C">
      <w:r w:rsidRPr="00F5381C">
        <w:t>Los vídeos generados con IA narrativa e integrados en cada punto del recorrido incorporan:</w:t>
      </w:r>
    </w:p>
    <w:p w14:paraId="211C0722" w14:textId="77777777" w:rsidR="00F5381C" w:rsidRPr="00F5381C" w:rsidRDefault="00F5381C" w:rsidP="00F5381C">
      <w:pPr>
        <w:numPr>
          <w:ilvl w:val="0"/>
          <w:numId w:val="552"/>
        </w:numPr>
      </w:pPr>
      <w:r w:rsidRPr="00F5381C">
        <w:rPr>
          <w:b/>
          <w:bCs/>
        </w:rPr>
        <w:t>Subtítulos en los cuatro idiomas</w:t>
      </w:r>
      <w:r w:rsidRPr="00F5381C">
        <w:t xml:space="preserve"> (euskera, castellano, inglés, francés), sincronizados con la locución y activables/desactivables según preferencia.</w:t>
      </w:r>
    </w:p>
    <w:p w14:paraId="4B4A7386" w14:textId="77777777" w:rsidR="00F5381C" w:rsidRPr="00F5381C" w:rsidRDefault="00F5381C" w:rsidP="00F5381C">
      <w:pPr>
        <w:numPr>
          <w:ilvl w:val="0"/>
          <w:numId w:val="552"/>
        </w:numPr>
      </w:pPr>
      <w:r w:rsidRPr="00F5381C">
        <w:rPr>
          <w:b/>
          <w:bCs/>
        </w:rPr>
        <w:t>Contraste elevado de subtítulos</w:t>
      </w:r>
      <w:r w:rsidRPr="00F5381C">
        <w:t xml:space="preserve"> (blanco sobre fondo semitransparente oscuro), con tipografía clara y tamaño regulado.</w:t>
      </w:r>
    </w:p>
    <w:p w14:paraId="023EC329" w14:textId="77777777" w:rsidR="00F5381C" w:rsidRPr="00F5381C" w:rsidRDefault="00F5381C" w:rsidP="00F5381C">
      <w:pPr>
        <w:numPr>
          <w:ilvl w:val="0"/>
          <w:numId w:val="552"/>
        </w:numPr>
      </w:pPr>
      <w:r w:rsidRPr="00F5381C">
        <w:rPr>
          <w:b/>
          <w:bCs/>
        </w:rPr>
        <w:t>Locuciones con entonación pausada y natural</w:t>
      </w:r>
      <w:r w:rsidRPr="00F5381C">
        <w:t>, aptas para personas con dificultades de procesamiento auditivo o cognitivo.</w:t>
      </w:r>
    </w:p>
    <w:p w14:paraId="3CD1A974" w14:textId="77777777" w:rsidR="00F5381C" w:rsidRPr="00F5381C" w:rsidRDefault="00F5381C" w:rsidP="00F5381C">
      <w:pPr>
        <w:numPr>
          <w:ilvl w:val="0"/>
          <w:numId w:val="552"/>
        </w:numPr>
      </w:pPr>
      <w:r w:rsidRPr="00F5381C">
        <w:rPr>
          <w:b/>
          <w:bCs/>
        </w:rPr>
        <w:lastRenderedPageBreak/>
        <w:t>Narrativas inclusivas</w:t>
      </w:r>
      <w:r w:rsidRPr="00F5381C">
        <w:t>: los vídeos evitan sobrecarga de estímulos, movimientos rápidos o ruidos estridentes, y están guionizados en tono accesible.</w:t>
      </w:r>
    </w:p>
    <w:p w14:paraId="525E8B67" w14:textId="77777777" w:rsidR="00F5381C" w:rsidRPr="00F5381C" w:rsidRDefault="00F5381C" w:rsidP="00F5381C">
      <w:pPr>
        <w:numPr>
          <w:ilvl w:val="0"/>
          <w:numId w:val="552"/>
        </w:numPr>
      </w:pPr>
      <w:r w:rsidRPr="00F5381C">
        <w:rPr>
          <w:b/>
          <w:bCs/>
        </w:rPr>
        <w:t>Compatibilidad con lectores de pantalla</w:t>
      </w:r>
      <w:r w:rsidRPr="00F5381C">
        <w:t xml:space="preserve"> a través de reproductores accesibles embebidos.</w:t>
      </w:r>
    </w:p>
    <w:p w14:paraId="557A98BC" w14:textId="149EC491" w:rsidR="00F5381C" w:rsidRPr="00F5381C" w:rsidRDefault="00F5381C" w:rsidP="00F5381C">
      <w:pPr>
        <w:numPr>
          <w:ilvl w:val="0"/>
          <w:numId w:val="552"/>
        </w:numPr>
      </w:pPr>
      <w:r w:rsidRPr="00F5381C">
        <w:rPr>
          <w:b/>
          <w:bCs/>
        </w:rPr>
        <w:t>Opción de audiodescripción</w:t>
      </w:r>
      <w:r w:rsidRPr="00F5381C">
        <w:t xml:space="preserve"> para escenas visuales relevantes en versiones ampliadas.</w:t>
      </w:r>
    </w:p>
    <w:p w14:paraId="5B423A8A" w14:textId="6ADD0002" w:rsidR="00F5381C" w:rsidRPr="00F5381C" w:rsidRDefault="00F5381C" w:rsidP="00F5381C">
      <w:pPr>
        <w:pStyle w:val="Ttulo2"/>
      </w:pPr>
      <w:r w:rsidRPr="00F5381C">
        <w:t>Visitas virtuales 360 y recreaciones 3D</w:t>
      </w:r>
    </w:p>
    <w:p w14:paraId="16CC9C99" w14:textId="77777777" w:rsidR="00F5381C" w:rsidRPr="00F5381C" w:rsidRDefault="00F5381C" w:rsidP="00F5381C">
      <w:r w:rsidRPr="00F5381C">
        <w:t>Los espacios patrimoniales virtualizados, tanto los representados mediante imagen 360 como los modelados en 3D, incluyen:</w:t>
      </w:r>
    </w:p>
    <w:p w14:paraId="42A0529A" w14:textId="77777777" w:rsidR="00F5381C" w:rsidRPr="00F5381C" w:rsidRDefault="00F5381C" w:rsidP="00F5381C">
      <w:pPr>
        <w:numPr>
          <w:ilvl w:val="0"/>
          <w:numId w:val="553"/>
        </w:numPr>
      </w:pPr>
      <w:r w:rsidRPr="00F5381C">
        <w:rPr>
          <w:b/>
          <w:bCs/>
        </w:rPr>
        <w:t>Navegación táctil, con ratón o teclado</w:t>
      </w:r>
      <w:r w:rsidRPr="00F5381C">
        <w:t>, con control manual del campo visual, sin movimiento forzado ni rotaciones automáticas.</w:t>
      </w:r>
    </w:p>
    <w:p w14:paraId="1B8DC08E" w14:textId="77777777" w:rsidR="00F5381C" w:rsidRPr="00F5381C" w:rsidRDefault="00F5381C" w:rsidP="00F5381C">
      <w:pPr>
        <w:numPr>
          <w:ilvl w:val="0"/>
          <w:numId w:val="553"/>
        </w:numPr>
      </w:pPr>
      <w:r w:rsidRPr="00F5381C">
        <w:rPr>
          <w:b/>
          <w:bCs/>
        </w:rPr>
        <w:t>Puntos de información activables</w:t>
      </w:r>
      <w:r w:rsidRPr="00F5381C">
        <w:t xml:space="preserve"> que incluyen texto alternativo, narración sonora y subtítulos sincronizados.</w:t>
      </w:r>
    </w:p>
    <w:p w14:paraId="2820BC90" w14:textId="77777777" w:rsidR="00F5381C" w:rsidRPr="00F5381C" w:rsidRDefault="00F5381C" w:rsidP="00F5381C">
      <w:pPr>
        <w:numPr>
          <w:ilvl w:val="0"/>
          <w:numId w:val="553"/>
        </w:numPr>
      </w:pPr>
      <w:r w:rsidRPr="00F5381C">
        <w:rPr>
          <w:b/>
          <w:bCs/>
        </w:rPr>
        <w:t>Tipografía legible</w:t>
      </w:r>
      <w:r w:rsidRPr="00F5381C">
        <w:t>, alineada con los estándares de accesibilidad visual.</w:t>
      </w:r>
    </w:p>
    <w:p w14:paraId="0AEEA3E7" w14:textId="77777777" w:rsidR="00F5381C" w:rsidRPr="00F5381C" w:rsidRDefault="00F5381C" w:rsidP="00F5381C">
      <w:pPr>
        <w:numPr>
          <w:ilvl w:val="0"/>
          <w:numId w:val="553"/>
        </w:numPr>
      </w:pPr>
      <w:r w:rsidRPr="00F5381C">
        <w:rPr>
          <w:b/>
          <w:bCs/>
        </w:rPr>
        <w:t>Etiquetas e iconos explicativos</w:t>
      </w:r>
      <w:r w:rsidRPr="00F5381C">
        <w:t xml:space="preserve"> en todos los elementos activables, evitando elementos ambiguos o simbología abstracta sin refuerzo textual.</w:t>
      </w:r>
    </w:p>
    <w:p w14:paraId="00128241" w14:textId="77777777" w:rsidR="00F5381C" w:rsidRPr="00F5381C" w:rsidRDefault="00F5381C" w:rsidP="00F5381C">
      <w:pPr>
        <w:numPr>
          <w:ilvl w:val="0"/>
          <w:numId w:val="553"/>
        </w:numPr>
      </w:pPr>
      <w:r w:rsidRPr="00F5381C">
        <w:rPr>
          <w:b/>
          <w:bCs/>
        </w:rPr>
        <w:t>Contraste ajustado entre texto e imagen de fondo</w:t>
      </w:r>
      <w:r w:rsidRPr="00F5381C">
        <w:t>, y posibilidad de acceder a las fichas informativas en modo pop-up o ventana secundaria.</w:t>
      </w:r>
    </w:p>
    <w:p w14:paraId="7CE14A23" w14:textId="16EB7915" w:rsidR="00F5381C" w:rsidRPr="00F5381C" w:rsidRDefault="00F5381C" w:rsidP="00F5381C">
      <w:pPr>
        <w:numPr>
          <w:ilvl w:val="0"/>
          <w:numId w:val="553"/>
        </w:numPr>
      </w:pPr>
      <w:r w:rsidRPr="00F5381C">
        <w:rPr>
          <w:b/>
          <w:bCs/>
        </w:rPr>
        <w:t>Modo simplificado</w:t>
      </w:r>
      <w:r w:rsidRPr="00F5381C">
        <w:t xml:space="preserve"> para personas con necesidades cognitivas: navegación lineal, reducción de elementos en pantalla y activación guiada paso a paso.</w:t>
      </w:r>
    </w:p>
    <w:p w14:paraId="69E62A95" w14:textId="2A0DB081" w:rsidR="00F5381C" w:rsidRPr="00F5381C" w:rsidRDefault="00F5381C" w:rsidP="00F5381C">
      <w:pPr>
        <w:pStyle w:val="Ttulo2"/>
      </w:pPr>
      <w:r w:rsidRPr="00F5381C">
        <w:t>Contenidos generados (fichas, ilustraciones, capas informativas)</w:t>
      </w:r>
    </w:p>
    <w:p w14:paraId="3DFC785C" w14:textId="77777777" w:rsidR="00F5381C" w:rsidRPr="00F5381C" w:rsidRDefault="00F5381C" w:rsidP="00F5381C">
      <w:r w:rsidRPr="00F5381C">
        <w:t>Las capas de interpretación, fichas informativas, mapas y líneas de tiempo accesibles desde el contenedor siguen estas directrices:</w:t>
      </w:r>
    </w:p>
    <w:p w14:paraId="19A24049" w14:textId="77777777" w:rsidR="00F5381C" w:rsidRPr="00F5381C" w:rsidRDefault="00F5381C" w:rsidP="00F5381C">
      <w:pPr>
        <w:numPr>
          <w:ilvl w:val="0"/>
          <w:numId w:val="554"/>
        </w:numPr>
      </w:pPr>
      <w:r w:rsidRPr="00F5381C">
        <w:rPr>
          <w:b/>
          <w:bCs/>
        </w:rPr>
        <w:t>Lenguaje claro y lectura fácil</w:t>
      </w:r>
      <w:r w:rsidRPr="00F5381C">
        <w:t>, evitando tecnicismos innecesarios y estructuras complejas.</w:t>
      </w:r>
    </w:p>
    <w:p w14:paraId="0088E25A" w14:textId="77777777" w:rsidR="00F5381C" w:rsidRPr="00F5381C" w:rsidRDefault="00F5381C" w:rsidP="00F5381C">
      <w:pPr>
        <w:numPr>
          <w:ilvl w:val="0"/>
          <w:numId w:val="554"/>
        </w:numPr>
      </w:pPr>
      <w:r w:rsidRPr="00F5381C">
        <w:rPr>
          <w:b/>
          <w:bCs/>
        </w:rPr>
        <w:t>Texto estructurado con encabezados, listas y frases cortas</w:t>
      </w:r>
      <w:r w:rsidRPr="00F5381C">
        <w:t>.</w:t>
      </w:r>
    </w:p>
    <w:p w14:paraId="1E604228" w14:textId="77777777" w:rsidR="00F5381C" w:rsidRPr="00F5381C" w:rsidRDefault="00F5381C" w:rsidP="00F5381C">
      <w:pPr>
        <w:numPr>
          <w:ilvl w:val="0"/>
          <w:numId w:val="554"/>
        </w:numPr>
      </w:pPr>
      <w:r w:rsidRPr="00F5381C">
        <w:rPr>
          <w:b/>
          <w:bCs/>
        </w:rPr>
        <w:t>Opciones de lectura en voz alta mediante sistema integrado de lectura automática.</w:t>
      </w:r>
    </w:p>
    <w:p w14:paraId="6DD6B97E" w14:textId="77777777" w:rsidR="00F5381C" w:rsidRPr="00F5381C" w:rsidRDefault="00F5381C" w:rsidP="00F5381C">
      <w:pPr>
        <w:numPr>
          <w:ilvl w:val="0"/>
          <w:numId w:val="554"/>
        </w:numPr>
      </w:pPr>
      <w:r w:rsidRPr="00F5381C">
        <w:rPr>
          <w:b/>
          <w:bCs/>
        </w:rPr>
        <w:lastRenderedPageBreak/>
        <w:t>Representaciones gráficas explicadas mediante texto alternativo y leyenda textual.</w:t>
      </w:r>
    </w:p>
    <w:p w14:paraId="61970E9F" w14:textId="77777777" w:rsidR="00F5381C" w:rsidRPr="00F5381C" w:rsidRDefault="00F5381C" w:rsidP="00F5381C">
      <w:pPr>
        <w:numPr>
          <w:ilvl w:val="0"/>
          <w:numId w:val="554"/>
        </w:numPr>
      </w:pPr>
      <w:r w:rsidRPr="00F5381C">
        <w:rPr>
          <w:b/>
          <w:bCs/>
        </w:rPr>
        <w:t>Mapas accesibles</w:t>
      </w:r>
      <w:r w:rsidRPr="00F5381C">
        <w:t xml:space="preserve"> mediante versiones de alto contraste y etiquetas adaptadas.</w:t>
      </w:r>
    </w:p>
    <w:p w14:paraId="5CAECFCA" w14:textId="77777777" w:rsidR="00F5381C" w:rsidRDefault="00F5381C" w:rsidP="00F5381C"/>
    <w:p w14:paraId="256766A4" w14:textId="77777777" w:rsidR="00F5381C" w:rsidRDefault="00F5381C" w:rsidP="00F5381C"/>
    <w:p w14:paraId="4FCBBE4F" w14:textId="77777777" w:rsidR="00F5381C" w:rsidRPr="00F5381C" w:rsidRDefault="00F5381C" w:rsidP="00F5381C"/>
    <w:p w14:paraId="3953D6DE" w14:textId="2BA39203" w:rsidR="007D28ED" w:rsidRPr="007D28ED" w:rsidRDefault="007D28ED" w:rsidP="007D28ED">
      <w:pPr>
        <w:pStyle w:val="Ttulo1"/>
      </w:pPr>
      <w:r w:rsidRPr="007D28ED">
        <w:t>Recomendaciones para el mantenimiento futuro</w:t>
      </w:r>
    </w:p>
    <w:p w14:paraId="6066D0A6" w14:textId="77777777" w:rsidR="007D28ED" w:rsidRPr="007D28ED" w:rsidRDefault="007D28ED" w:rsidP="007D28ED">
      <w:pPr>
        <w:numPr>
          <w:ilvl w:val="0"/>
          <w:numId w:val="544"/>
        </w:numPr>
      </w:pPr>
      <w:r w:rsidRPr="007D28ED">
        <w:t>Posibilidad de actualización autónoma</w:t>
      </w:r>
    </w:p>
    <w:p w14:paraId="635F4D83" w14:textId="77777777" w:rsidR="007D28ED" w:rsidRPr="007D28ED" w:rsidRDefault="007D28ED" w:rsidP="007D28ED">
      <w:pPr>
        <w:numPr>
          <w:ilvl w:val="0"/>
          <w:numId w:val="544"/>
        </w:numPr>
      </w:pPr>
      <w:r w:rsidRPr="007D28ED">
        <w:t>Manuales técnicos y sostenibilidad del sistema</w:t>
      </w:r>
    </w:p>
    <w:p w14:paraId="5A2D994B" w14:textId="77777777" w:rsidR="007D28ED" w:rsidRPr="007D28ED" w:rsidRDefault="007D28ED" w:rsidP="007D28ED">
      <w:pPr>
        <w:numPr>
          <w:ilvl w:val="0"/>
          <w:numId w:val="544"/>
        </w:numPr>
      </w:pPr>
      <w:r w:rsidRPr="007D28ED">
        <w:t>Consideraciones de escalabilidad a nuevos espacios</w:t>
      </w:r>
    </w:p>
    <w:p w14:paraId="46EA4594" w14:textId="77777777" w:rsidR="007D28ED" w:rsidRPr="007D28ED" w:rsidRDefault="007D28ED" w:rsidP="007D28ED"/>
    <w:p w14:paraId="1DCE096E" w14:textId="4046561D" w:rsidR="00D0021C" w:rsidRPr="001F270E" w:rsidRDefault="00D0021C" w:rsidP="003B3DA4"/>
    <w:sectPr w:rsidR="00D0021C" w:rsidRPr="001F270E" w:rsidSect="00C62F5C">
      <w:footerReference w:type="default" r:id="rId16"/>
      <w:footerReference w:type="first" r:id="rId17"/>
      <w:pgSz w:w="11906" w:h="16838"/>
      <w:pgMar w:top="1746" w:right="1418" w:bottom="1701" w:left="1985" w:header="62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CEE5" w14:textId="77777777" w:rsidR="00BD3F11" w:rsidRDefault="00BD3F11" w:rsidP="00CA60F7">
      <w:r>
        <w:separator/>
      </w:r>
    </w:p>
    <w:p w14:paraId="4780EA41" w14:textId="77777777" w:rsidR="00BD3F11" w:rsidRDefault="00BD3F11" w:rsidP="00CA60F7"/>
  </w:endnote>
  <w:endnote w:type="continuationSeparator" w:id="0">
    <w:p w14:paraId="313B8565" w14:textId="77777777" w:rsidR="00BD3F11" w:rsidRDefault="00BD3F11" w:rsidP="00CA60F7">
      <w:r>
        <w:continuationSeparator/>
      </w:r>
    </w:p>
    <w:p w14:paraId="5379431D" w14:textId="77777777" w:rsidR="00BD3F11" w:rsidRDefault="00BD3F11" w:rsidP="00CA6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9530" w14:textId="28659837" w:rsidR="00C121AA" w:rsidRDefault="00120808" w:rsidP="00CA60F7">
    <w:r>
      <w:drawing>
        <wp:anchor distT="0" distB="0" distL="114300" distR="114300" simplePos="0" relativeHeight="251698176" behindDoc="0" locked="0" layoutInCell="1" allowOverlap="1" wp14:anchorId="17F865D9" wp14:editId="125A7CCC">
          <wp:simplePos x="0" y="0"/>
          <wp:positionH relativeFrom="page">
            <wp:posOffset>3332636</wp:posOffset>
          </wp:positionH>
          <wp:positionV relativeFrom="paragraph">
            <wp:posOffset>72019</wp:posOffset>
          </wp:positionV>
          <wp:extent cx="963168" cy="243840"/>
          <wp:effectExtent l="0" t="0" r="8890" b="3810"/>
          <wp:wrapNone/>
          <wp:docPr id="5214400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168" cy="243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128">
      <w:t xml:space="preserve">01 | </w:t>
    </w:r>
    <w:fldSimple w:instr=" DATE   \* MERGEFORMAT ">
      <w:r w:rsidR="00052858">
        <w:t>01/06/2025</w:t>
      </w:r>
    </w:fldSimple>
    <w:r>
      <w:tab/>
      <w:t xml:space="preserve">  </w:t>
    </w:r>
    <w:r>
      <w:tab/>
    </w:r>
    <w:r>
      <w:tab/>
    </w:r>
    <w:r>
      <w:tab/>
    </w:r>
    <w:r>
      <w:tab/>
    </w:r>
    <w:r>
      <w:tab/>
    </w:r>
    <w:r w:rsidR="0005001D">
      <w:t xml:space="preserve">                     </w:t>
    </w:r>
    <w:r w:rsidRPr="00120808">
      <w:rPr>
        <w:szCs w:val="24"/>
      </w:rPr>
      <w:t xml:space="preserve">Página </w:t>
    </w:r>
    <w:r w:rsidRPr="00120808">
      <w:rPr>
        <w:szCs w:val="24"/>
      </w:rPr>
      <w:fldChar w:fldCharType="begin"/>
    </w:r>
    <w:r w:rsidRPr="00120808">
      <w:rPr>
        <w:szCs w:val="24"/>
      </w:rPr>
      <w:instrText>PAGE</w:instrText>
    </w:r>
    <w:r w:rsidRPr="00120808">
      <w:rPr>
        <w:szCs w:val="24"/>
      </w:rPr>
      <w:fldChar w:fldCharType="separate"/>
    </w:r>
    <w:r>
      <w:rPr>
        <w:szCs w:val="24"/>
      </w:rPr>
      <w:t>5</w:t>
    </w:r>
    <w:r w:rsidRPr="00120808">
      <w:rPr>
        <w:szCs w:val="24"/>
      </w:rPr>
      <w:fldChar w:fldCharType="end"/>
    </w:r>
    <w:r w:rsidRPr="00120808">
      <w:rPr>
        <w:szCs w:val="24"/>
      </w:rPr>
      <w:t xml:space="preserve"> de </w:t>
    </w:r>
    <w:r w:rsidRPr="00120808">
      <w:rPr>
        <w:szCs w:val="24"/>
      </w:rPr>
      <w:fldChar w:fldCharType="begin"/>
    </w:r>
    <w:r w:rsidRPr="00120808">
      <w:rPr>
        <w:szCs w:val="24"/>
      </w:rPr>
      <w:instrText>NUMPAGES</w:instrText>
    </w:r>
    <w:r w:rsidRPr="00120808">
      <w:rPr>
        <w:szCs w:val="24"/>
      </w:rPr>
      <w:fldChar w:fldCharType="separate"/>
    </w:r>
    <w:r>
      <w:rPr>
        <w:szCs w:val="24"/>
      </w:rPr>
      <w:t>34</w:t>
    </w:r>
    <w:r w:rsidRPr="00120808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E84A" w14:textId="77777777" w:rsidR="0024613B" w:rsidRDefault="000D6705" w:rsidP="00CA60F7">
    <w:pPr>
      <w:rPr>
        <w:rFonts w:ascii="Quattrocento Sans" w:hAnsi="Quattrocento Sans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 wp14:anchorId="6CB450CC" wp14:editId="5C8C8649">
              <wp:simplePos x="0" y="0"/>
              <wp:positionH relativeFrom="column">
                <wp:posOffset>4707705</wp:posOffset>
              </wp:positionH>
              <wp:positionV relativeFrom="paragraph">
                <wp:posOffset>562610</wp:posOffset>
              </wp:positionV>
              <wp:extent cx="1315818" cy="144915"/>
              <wp:effectExtent l="0" t="0" r="508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5818" cy="144915"/>
                      </a:xfrm>
                      <a:prstGeom prst="rect">
                        <a:avLst/>
                      </a:prstGeom>
                      <a:solidFill>
                        <a:srgbClr val="1D41C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64714D" id="Rectángulo 14" o:spid="_x0000_s1026" style="position:absolute;margin-left:370.7pt;margin-top:44.3pt;width:103.6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" fillcolor="#1d41c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EF0" w14:textId="77777777" w:rsidR="00BD3F11" w:rsidRDefault="00BD3F11" w:rsidP="00CA60F7">
      <w:r>
        <w:separator/>
      </w:r>
    </w:p>
    <w:p w14:paraId="5DD73E7C" w14:textId="77777777" w:rsidR="00BD3F11" w:rsidRDefault="00BD3F11" w:rsidP="00CA60F7"/>
  </w:footnote>
  <w:footnote w:type="continuationSeparator" w:id="0">
    <w:p w14:paraId="792954D5" w14:textId="77777777" w:rsidR="00BD3F11" w:rsidRDefault="00BD3F11" w:rsidP="00CA60F7">
      <w:r>
        <w:continuationSeparator/>
      </w:r>
    </w:p>
    <w:p w14:paraId="41A85F9F" w14:textId="77777777" w:rsidR="00BD3F11" w:rsidRDefault="00BD3F11" w:rsidP="00CA60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4F0CB6"/>
    <w:multiLevelType w:val="multilevel"/>
    <w:tmpl w:val="C91CB2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6BCF08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B4D6F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0B4D6F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E33249"/>
    <w:multiLevelType w:val="hybridMultilevel"/>
    <w:tmpl w:val="8E18D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84616"/>
    <w:multiLevelType w:val="hybridMultilevel"/>
    <w:tmpl w:val="F2A2D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F3A01"/>
    <w:multiLevelType w:val="hybridMultilevel"/>
    <w:tmpl w:val="DD802F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1F41EE"/>
    <w:multiLevelType w:val="hybridMultilevel"/>
    <w:tmpl w:val="2604F56A"/>
    <w:lvl w:ilvl="0" w:tplc="35DC87B8">
      <w:start w:val="4"/>
      <w:numFmt w:val="decimal"/>
      <w:lvlText w:val="%1"/>
      <w:lvlJc w:val="left"/>
      <w:pPr>
        <w:ind w:left="720" w:hanging="360"/>
      </w:pPr>
      <w:rPr>
        <w:rFonts w:ascii="Arial" w:hAnsi="Arial" w:cs="Calibri" w:hint="default"/>
        <w:color w:val="0563C1" w:themeColor="hyperlink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D6A6A"/>
    <w:multiLevelType w:val="hybridMultilevel"/>
    <w:tmpl w:val="51520B8A"/>
    <w:lvl w:ilvl="0" w:tplc="1BE6B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BCF08"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2797831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E464C"/>
    <w:multiLevelType w:val="hybridMultilevel"/>
    <w:tmpl w:val="36F235FE"/>
    <w:lvl w:ilvl="0" w:tplc="B638F5F0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2D66CC2"/>
    <w:multiLevelType w:val="multilevel"/>
    <w:tmpl w:val="3C7CC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AC0F88"/>
    <w:multiLevelType w:val="hybridMultilevel"/>
    <w:tmpl w:val="100E4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A0DAD"/>
    <w:multiLevelType w:val="multilevel"/>
    <w:tmpl w:val="AB5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2D64B7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B53BCD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A43ED"/>
    <w:multiLevelType w:val="hybridMultilevel"/>
    <w:tmpl w:val="33A83F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4DF0762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0E09BD"/>
    <w:multiLevelType w:val="multilevel"/>
    <w:tmpl w:val="232EFDC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021820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2C0593"/>
    <w:multiLevelType w:val="multilevel"/>
    <w:tmpl w:val="2F1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4F3564"/>
    <w:multiLevelType w:val="hybridMultilevel"/>
    <w:tmpl w:val="10F4C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76BB0"/>
    <w:multiLevelType w:val="multilevel"/>
    <w:tmpl w:val="082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8647D3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33C61"/>
    <w:multiLevelType w:val="multilevel"/>
    <w:tmpl w:val="120A7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9458D6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972F81"/>
    <w:multiLevelType w:val="hybridMultilevel"/>
    <w:tmpl w:val="0F987CE4"/>
    <w:lvl w:ilvl="0" w:tplc="C610E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EF5E2A"/>
    <w:multiLevelType w:val="hybridMultilevel"/>
    <w:tmpl w:val="64C076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9813954"/>
    <w:multiLevelType w:val="multilevel"/>
    <w:tmpl w:val="01EE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41145F"/>
    <w:multiLevelType w:val="hybridMultilevel"/>
    <w:tmpl w:val="8AD48C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A6F64EC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DD71F3"/>
    <w:multiLevelType w:val="multilevel"/>
    <w:tmpl w:val="540E1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6BCF08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B4D6F"/>
      </w:rPr>
    </w:lvl>
    <w:lvl w:ilvl="2">
      <w:start w:val="1"/>
      <w:numFmt w:val="bullet"/>
      <w:lvlText w:val="–"/>
      <w:lvlJc w:val="left"/>
      <w:pPr>
        <w:ind w:left="2160" w:hanging="360"/>
      </w:pPr>
      <w:rPr>
        <w:color w:val="6BCF08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AED59F4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002ACF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074922"/>
    <w:multiLevelType w:val="multilevel"/>
    <w:tmpl w:val="D0F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1B303A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365197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B3A5C0F"/>
    <w:multiLevelType w:val="multilevel"/>
    <w:tmpl w:val="E25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3F2C64"/>
    <w:multiLevelType w:val="multilevel"/>
    <w:tmpl w:val="744C2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4C1BF4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41483E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FE11B1"/>
    <w:multiLevelType w:val="multilevel"/>
    <w:tmpl w:val="D5D4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D007624"/>
    <w:multiLevelType w:val="hybridMultilevel"/>
    <w:tmpl w:val="311669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D6511D8"/>
    <w:multiLevelType w:val="multilevel"/>
    <w:tmpl w:val="E6F29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D55319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E70D6D"/>
    <w:multiLevelType w:val="multilevel"/>
    <w:tmpl w:val="981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FF1C34"/>
    <w:multiLevelType w:val="hybridMultilevel"/>
    <w:tmpl w:val="3EFA640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0E284E7E"/>
    <w:multiLevelType w:val="multilevel"/>
    <w:tmpl w:val="FC76C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4D5F1C"/>
    <w:multiLevelType w:val="hybridMultilevel"/>
    <w:tmpl w:val="11E865F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0EBD095D"/>
    <w:multiLevelType w:val="hybridMultilevel"/>
    <w:tmpl w:val="D03649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EC83D91"/>
    <w:multiLevelType w:val="multilevel"/>
    <w:tmpl w:val="68E47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FC0AD2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137EB0"/>
    <w:multiLevelType w:val="hybridMultilevel"/>
    <w:tmpl w:val="EB8E60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F696576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6F4B7F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7935CD"/>
    <w:multiLevelType w:val="hybridMultilevel"/>
    <w:tmpl w:val="77825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FC66066"/>
    <w:multiLevelType w:val="hybridMultilevel"/>
    <w:tmpl w:val="D2F8EEA2"/>
    <w:lvl w:ilvl="0" w:tplc="B638F5F0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0FF5562E"/>
    <w:multiLevelType w:val="multilevel"/>
    <w:tmpl w:val="E028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AF4721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D26ACB"/>
    <w:multiLevelType w:val="hybridMultilevel"/>
    <w:tmpl w:val="FF982DF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1575921"/>
    <w:multiLevelType w:val="multilevel"/>
    <w:tmpl w:val="3B6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062047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3F20AF"/>
    <w:multiLevelType w:val="hybridMultilevel"/>
    <w:tmpl w:val="28DE39E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12614225"/>
    <w:multiLevelType w:val="multilevel"/>
    <w:tmpl w:val="0C50DE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FB4874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2F289B"/>
    <w:multiLevelType w:val="multilevel"/>
    <w:tmpl w:val="0D6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0E123C"/>
    <w:multiLevelType w:val="multilevel"/>
    <w:tmpl w:val="5CAEF3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2873A7"/>
    <w:multiLevelType w:val="hybridMultilevel"/>
    <w:tmpl w:val="3E5EE868"/>
    <w:lvl w:ilvl="0" w:tplc="B47C9E20">
      <w:start w:val="1"/>
      <w:numFmt w:val="decimal"/>
      <w:pStyle w:val="Listado011"/>
      <w:lvlText w:val="%1."/>
      <w:lvlJc w:val="left"/>
      <w:pPr>
        <w:ind w:left="1627" w:hanging="360"/>
      </w:pPr>
      <w:rPr>
        <w:rFonts w:hint="default"/>
        <w:color w:val="1EA3CD"/>
      </w:rPr>
    </w:lvl>
    <w:lvl w:ilvl="1" w:tplc="0C0A0019" w:tentative="1">
      <w:start w:val="1"/>
      <w:numFmt w:val="lowerLetter"/>
      <w:lvlText w:val="%2."/>
      <w:lvlJc w:val="left"/>
      <w:pPr>
        <w:ind w:left="2347" w:hanging="360"/>
      </w:pPr>
    </w:lvl>
    <w:lvl w:ilvl="2" w:tplc="0C0A001B">
      <w:start w:val="1"/>
      <w:numFmt w:val="lowerRoman"/>
      <w:pStyle w:val="Listado011a"/>
      <w:lvlText w:val="%3."/>
      <w:lvlJc w:val="right"/>
      <w:pPr>
        <w:ind w:left="3067" w:hanging="180"/>
      </w:pPr>
    </w:lvl>
    <w:lvl w:ilvl="3" w:tplc="0C0A000F" w:tentative="1">
      <w:start w:val="1"/>
      <w:numFmt w:val="decimal"/>
      <w:lvlText w:val="%4."/>
      <w:lvlJc w:val="left"/>
      <w:pPr>
        <w:ind w:left="3787" w:hanging="360"/>
      </w:pPr>
    </w:lvl>
    <w:lvl w:ilvl="4" w:tplc="0C0A0019" w:tentative="1">
      <w:start w:val="1"/>
      <w:numFmt w:val="lowerLetter"/>
      <w:lvlText w:val="%5."/>
      <w:lvlJc w:val="left"/>
      <w:pPr>
        <w:ind w:left="4507" w:hanging="360"/>
      </w:pPr>
    </w:lvl>
    <w:lvl w:ilvl="5" w:tplc="0C0A001B" w:tentative="1">
      <w:start w:val="1"/>
      <w:numFmt w:val="lowerRoman"/>
      <w:lvlText w:val="%6."/>
      <w:lvlJc w:val="right"/>
      <w:pPr>
        <w:ind w:left="5227" w:hanging="180"/>
      </w:pPr>
    </w:lvl>
    <w:lvl w:ilvl="6" w:tplc="0C0A000F" w:tentative="1">
      <w:start w:val="1"/>
      <w:numFmt w:val="decimal"/>
      <w:lvlText w:val="%7."/>
      <w:lvlJc w:val="left"/>
      <w:pPr>
        <w:ind w:left="5947" w:hanging="360"/>
      </w:pPr>
    </w:lvl>
    <w:lvl w:ilvl="7" w:tplc="0C0A0019" w:tentative="1">
      <w:start w:val="1"/>
      <w:numFmt w:val="lowerLetter"/>
      <w:lvlText w:val="%8."/>
      <w:lvlJc w:val="left"/>
      <w:pPr>
        <w:ind w:left="6667" w:hanging="360"/>
      </w:pPr>
    </w:lvl>
    <w:lvl w:ilvl="8" w:tplc="0C0A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6" w15:restartNumberingAfterBreak="0">
    <w:nsid w:val="145D74FA"/>
    <w:multiLevelType w:val="multilevel"/>
    <w:tmpl w:val="F2FC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7926A6"/>
    <w:multiLevelType w:val="hybridMultilevel"/>
    <w:tmpl w:val="B67E8B90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1A4B1D"/>
    <w:multiLevelType w:val="multilevel"/>
    <w:tmpl w:val="C8FE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C25A30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197B37"/>
    <w:multiLevelType w:val="multilevel"/>
    <w:tmpl w:val="91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2F4688"/>
    <w:multiLevelType w:val="hybridMultilevel"/>
    <w:tmpl w:val="86C6BA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6600C2D"/>
    <w:multiLevelType w:val="hybridMultilevel"/>
    <w:tmpl w:val="A692D8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6BA16F2"/>
    <w:multiLevelType w:val="hybridMultilevel"/>
    <w:tmpl w:val="038093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170E1FE7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2E73ED"/>
    <w:multiLevelType w:val="hybridMultilevel"/>
    <w:tmpl w:val="15662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776513A"/>
    <w:multiLevelType w:val="multilevel"/>
    <w:tmpl w:val="EA7C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C054E5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C17006"/>
    <w:multiLevelType w:val="hybridMultilevel"/>
    <w:tmpl w:val="A7EC9548"/>
    <w:lvl w:ilvl="0" w:tplc="5A2468DE">
      <w:start w:val="1"/>
      <w:numFmt w:val="bullet"/>
      <w:pStyle w:val="Listaguion"/>
      <w:lvlText w:val=""/>
      <w:lvlJc w:val="left"/>
      <w:pPr>
        <w:ind w:left="1211" w:hanging="360"/>
      </w:pPr>
      <w:rPr>
        <w:rFonts w:ascii="Wingdings 3" w:hAnsi="Wingdings 3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9" w15:restartNumberingAfterBreak="0">
    <w:nsid w:val="17C63D52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F550EB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0D4DE6"/>
    <w:multiLevelType w:val="hybridMultilevel"/>
    <w:tmpl w:val="90F8271E"/>
    <w:lvl w:ilvl="0" w:tplc="CF242EB4">
      <w:start w:val="1"/>
      <w:numFmt w:val="lowerLetter"/>
      <w:lvlText w:val="%1."/>
      <w:lvlJc w:val="right"/>
      <w:pPr>
        <w:ind w:left="1571" w:hanging="360"/>
      </w:pPr>
      <w:rPr>
        <w:rFonts w:ascii="Segoe UI" w:hAnsi="Segoe UI" w:hint="default"/>
        <w:b/>
        <w:i w:val="0"/>
        <w:color w:val="595959" w:themeColor="text1" w:themeTint="A6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188444AE"/>
    <w:multiLevelType w:val="multilevel"/>
    <w:tmpl w:val="0F78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8DA22C4"/>
    <w:multiLevelType w:val="multilevel"/>
    <w:tmpl w:val="EF0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4B0D61"/>
    <w:multiLevelType w:val="multilevel"/>
    <w:tmpl w:val="005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6C7B5A"/>
    <w:multiLevelType w:val="multilevel"/>
    <w:tmpl w:val="1A1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014065"/>
    <w:multiLevelType w:val="multilevel"/>
    <w:tmpl w:val="5F28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259EE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304779"/>
    <w:multiLevelType w:val="hybridMultilevel"/>
    <w:tmpl w:val="6642609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A3D57B0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46191D"/>
    <w:multiLevelType w:val="multilevel"/>
    <w:tmpl w:val="DF66F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5F668C"/>
    <w:multiLevelType w:val="multilevel"/>
    <w:tmpl w:val="AEAA52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A564DC"/>
    <w:multiLevelType w:val="hybridMultilevel"/>
    <w:tmpl w:val="35E649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B012284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0247A5"/>
    <w:multiLevelType w:val="multilevel"/>
    <w:tmpl w:val="7706C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572078"/>
    <w:multiLevelType w:val="multilevel"/>
    <w:tmpl w:val="8460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B7345B8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7801A1"/>
    <w:multiLevelType w:val="hybridMultilevel"/>
    <w:tmpl w:val="D346B59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1B9D0265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BF954C1"/>
    <w:multiLevelType w:val="hybridMultilevel"/>
    <w:tmpl w:val="786ADC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CA229A1"/>
    <w:multiLevelType w:val="multilevel"/>
    <w:tmpl w:val="6792C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BA4B9A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F23615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D1E51CC"/>
    <w:multiLevelType w:val="hybridMultilevel"/>
    <w:tmpl w:val="6BCE4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D212C39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D573EEE"/>
    <w:multiLevelType w:val="multilevel"/>
    <w:tmpl w:val="C108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D810CB8"/>
    <w:multiLevelType w:val="multilevel"/>
    <w:tmpl w:val="5242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D8E126B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DAC1381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D20F3F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1C23BB"/>
    <w:multiLevelType w:val="multilevel"/>
    <w:tmpl w:val="DB2EF89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1E7C69"/>
    <w:multiLevelType w:val="hybridMultilevel"/>
    <w:tmpl w:val="5630DC22"/>
    <w:lvl w:ilvl="0" w:tplc="808C1588">
      <w:start w:val="1"/>
      <w:numFmt w:val="bullet"/>
      <w:pStyle w:val="ListaBullet"/>
      <w:lvlText w:val=""/>
      <w:lvlJc w:val="left"/>
      <w:pPr>
        <w:ind w:left="1004" w:hanging="360"/>
      </w:pPr>
      <w:rPr>
        <w:rFonts w:ascii="Symbol" w:hAnsi="Symbol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1F507713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B35B94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1E5AA8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56340E"/>
    <w:multiLevelType w:val="multilevel"/>
    <w:tmpl w:val="87B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AA47B2"/>
    <w:multiLevelType w:val="multilevel"/>
    <w:tmpl w:val="690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C14A2A"/>
    <w:multiLevelType w:val="hybridMultilevel"/>
    <w:tmpl w:val="D4B0F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11E4342"/>
    <w:multiLevelType w:val="multilevel"/>
    <w:tmpl w:val="F91A195A"/>
    <w:lvl w:ilvl="0">
      <w:start w:val="1"/>
      <w:numFmt w:val="decimal"/>
      <w:lvlText w:val="0%1."/>
      <w:lvlJc w:val="left"/>
      <w:pPr>
        <w:ind w:left="717" w:hanging="360"/>
      </w:pPr>
      <w:rPr>
        <w:rFonts w:ascii="Segoe UI" w:hAnsi="Segoe UI" w:hint="default"/>
        <w:b/>
        <w:i w:val="0"/>
        <w:smallCaps w:val="0"/>
        <w:strike w:val="0"/>
        <w:color w:val="666666"/>
        <w:sz w:val="20"/>
        <w:u w:val="none" w:color="66666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 w:hint="default"/>
        <w:b/>
        <w:i w:val="0"/>
        <w:color w:val="595959" w:themeColor="text1" w:themeTint="A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13E05F5"/>
    <w:multiLevelType w:val="multilevel"/>
    <w:tmpl w:val="6A12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8F7EBF"/>
    <w:multiLevelType w:val="multilevel"/>
    <w:tmpl w:val="60E8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A5598D"/>
    <w:multiLevelType w:val="multilevel"/>
    <w:tmpl w:val="5D6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B12301"/>
    <w:multiLevelType w:val="multilevel"/>
    <w:tmpl w:val="1AC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BD6833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F55C2F"/>
    <w:multiLevelType w:val="multilevel"/>
    <w:tmpl w:val="98F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FD01FF"/>
    <w:multiLevelType w:val="multilevel"/>
    <w:tmpl w:val="7D324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A06A5C"/>
    <w:multiLevelType w:val="multilevel"/>
    <w:tmpl w:val="CF50D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B75BF0"/>
    <w:multiLevelType w:val="multilevel"/>
    <w:tmpl w:val="B42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366796"/>
    <w:multiLevelType w:val="multilevel"/>
    <w:tmpl w:val="72B4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4AA5370"/>
    <w:multiLevelType w:val="hybridMultilevel"/>
    <w:tmpl w:val="FDBE0374"/>
    <w:lvl w:ilvl="0" w:tplc="B9EC44A8">
      <w:start w:val="1"/>
      <w:numFmt w:val="bullet"/>
      <w:pStyle w:val="Cita"/>
      <w:lvlText w:val=""/>
      <w:lvlJc w:val="left"/>
      <w:pPr>
        <w:ind w:left="1211" w:hanging="360"/>
      </w:pPr>
      <w:rPr>
        <w:rFonts w:ascii="Wingdings" w:hAnsi="Wingdings" w:hint="default"/>
        <w:color w:val="1EA3CD"/>
        <w:w w:val="100"/>
        <w:position w:val="-24"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0" w15:restartNumberingAfterBreak="0">
    <w:nsid w:val="24E81E8A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77074B"/>
    <w:multiLevelType w:val="hybridMultilevel"/>
    <w:tmpl w:val="F2D0D840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59C0EC3"/>
    <w:multiLevelType w:val="hybridMultilevel"/>
    <w:tmpl w:val="1D603F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25AE43AB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B30597"/>
    <w:multiLevelType w:val="multilevel"/>
    <w:tmpl w:val="523678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4150CD"/>
    <w:multiLevelType w:val="hybridMultilevel"/>
    <w:tmpl w:val="69CC1C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2654126B"/>
    <w:multiLevelType w:val="multilevel"/>
    <w:tmpl w:val="781E9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E83961"/>
    <w:multiLevelType w:val="multilevel"/>
    <w:tmpl w:val="7E502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3563CC"/>
    <w:multiLevelType w:val="hybridMultilevel"/>
    <w:tmpl w:val="AF56F0E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27855540"/>
    <w:multiLevelType w:val="hybridMultilevel"/>
    <w:tmpl w:val="165C4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7912FCD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312422"/>
    <w:multiLevelType w:val="multilevel"/>
    <w:tmpl w:val="28AA653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806734"/>
    <w:multiLevelType w:val="multilevel"/>
    <w:tmpl w:val="EA9E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071B7E"/>
    <w:multiLevelType w:val="hybridMultilevel"/>
    <w:tmpl w:val="CDB659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90C6FB8"/>
    <w:multiLevelType w:val="multilevel"/>
    <w:tmpl w:val="55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235F32"/>
    <w:multiLevelType w:val="multilevel"/>
    <w:tmpl w:val="8036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9252C26"/>
    <w:multiLevelType w:val="multilevel"/>
    <w:tmpl w:val="C85609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96E2C0D"/>
    <w:multiLevelType w:val="multilevel"/>
    <w:tmpl w:val="D5C8153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9BB343F"/>
    <w:multiLevelType w:val="multilevel"/>
    <w:tmpl w:val="2FC6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9C236B7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0A0EC6"/>
    <w:multiLevelType w:val="multilevel"/>
    <w:tmpl w:val="0A00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75005D"/>
    <w:multiLevelType w:val="multilevel"/>
    <w:tmpl w:val="19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E55816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AF12B95"/>
    <w:multiLevelType w:val="hybridMultilevel"/>
    <w:tmpl w:val="61F2D4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B384E32"/>
    <w:multiLevelType w:val="multilevel"/>
    <w:tmpl w:val="3824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B661D01"/>
    <w:multiLevelType w:val="multilevel"/>
    <w:tmpl w:val="E6F29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B6E5D0C"/>
    <w:multiLevelType w:val="hybridMultilevel"/>
    <w:tmpl w:val="718C9236"/>
    <w:lvl w:ilvl="0" w:tplc="EE76E7C4">
      <w:numFmt w:val="bullet"/>
      <w:lvlText w:val="•"/>
      <w:lvlJc w:val="left"/>
      <w:pPr>
        <w:ind w:left="900" w:hanging="540"/>
      </w:pPr>
      <w:rPr>
        <w:rFonts w:ascii="Arial" w:eastAsia="Quattrocento San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B8965A5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C660FEB"/>
    <w:multiLevelType w:val="hybridMultilevel"/>
    <w:tmpl w:val="7C9E58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2CAC0597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11146B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426F39"/>
    <w:multiLevelType w:val="multilevel"/>
    <w:tmpl w:val="7E502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E203663"/>
    <w:multiLevelType w:val="multilevel"/>
    <w:tmpl w:val="7B002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38560A"/>
    <w:multiLevelType w:val="multilevel"/>
    <w:tmpl w:val="E80E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EC31B3A"/>
    <w:multiLevelType w:val="multilevel"/>
    <w:tmpl w:val="55E24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F046DC5"/>
    <w:multiLevelType w:val="multilevel"/>
    <w:tmpl w:val="E3BA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F1164FA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F1317B7"/>
    <w:multiLevelType w:val="hybridMultilevel"/>
    <w:tmpl w:val="F78C5D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 w15:restartNumberingAfterBreak="0">
    <w:nsid w:val="2F452EDE"/>
    <w:multiLevelType w:val="hybridMultilevel"/>
    <w:tmpl w:val="29866A3A"/>
    <w:lvl w:ilvl="0" w:tplc="8C96F79E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F615836"/>
    <w:multiLevelType w:val="hybridMultilevel"/>
    <w:tmpl w:val="B726B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0001B63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1002F1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637154"/>
    <w:multiLevelType w:val="multilevel"/>
    <w:tmpl w:val="0420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B728B6"/>
    <w:multiLevelType w:val="multilevel"/>
    <w:tmpl w:val="0B0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3F7B1F"/>
    <w:multiLevelType w:val="multilevel"/>
    <w:tmpl w:val="5BB4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18330D3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18D3183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1D73C55"/>
    <w:multiLevelType w:val="multilevel"/>
    <w:tmpl w:val="9B604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1E73442"/>
    <w:multiLevelType w:val="multilevel"/>
    <w:tmpl w:val="0FF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1F24B03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23A1982"/>
    <w:multiLevelType w:val="multilevel"/>
    <w:tmpl w:val="A86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576D7F"/>
    <w:multiLevelType w:val="multilevel"/>
    <w:tmpl w:val="CE1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9D5D10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DD73DC"/>
    <w:multiLevelType w:val="hybridMultilevel"/>
    <w:tmpl w:val="61EE81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33447DD2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97616F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9C1CDF"/>
    <w:multiLevelType w:val="hybridMultilevel"/>
    <w:tmpl w:val="E148415A"/>
    <w:lvl w:ilvl="0" w:tplc="BBDEDB10">
      <w:start w:val="1"/>
      <w:numFmt w:val="bullet"/>
      <w:pStyle w:val="Descargarfile"/>
      <w:lvlText w:val=""/>
      <w:lvlJc w:val="left"/>
      <w:pPr>
        <w:ind w:left="360" w:hanging="360"/>
      </w:pPr>
      <w:rPr>
        <w:rFonts w:ascii="Webdings" w:hAnsi="Webdings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3DC4BBF"/>
    <w:multiLevelType w:val="multilevel"/>
    <w:tmpl w:val="697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251DFB"/>
    <w:multiLevelType w:val="multilevel"/>
    <w:tmpl w:val="6E5EA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460DB0"/>
    <w:multiLevelType w:val="multilevel"/>
    <w:tmpl w:val="6A9A3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7B1AD7"/>
    <w:multiLevelType w:val="multilevel"/>
    <w:tmpl w:val="C4A2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A56135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AF652F"/>
    <w:multiLevelType w:val="hybridMultilevel"/>
    <w:tmpl w:val="26F62234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58F628E"/>
    <w:multiLevelType w:val="hybridMultilevel"/>
    <w:tmpl w:val="6E88ECE6"/>
    <w:lvl w:ilvl="0" w:tplc="E6283DBE">
      <w:start w:val="1"/>
      <w:numFmt w:val="bullet"/>
      <w:pStyle w:val="Bullet2"/>
      <w:lvlText w:val=""/>
      <w:lvlJc w:val="left"/>
      <w:pPr>
        <w:ind w:left="1797" w:hanging="360"/>
      </w:pPr>
      <w:rPr>
        <w:rFonts w:ascii="Symbol" w:hAnsi="Symbol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4" w15:restartNumberingAfterBreak="0">
    <w:nsid w:val="359A2354"/>
    <w:multiLevelType w:val="multilevel"/>
    <w:tmpl w:val="233E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6662B54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6686038"/>
    <w:multiLevelType w:val="multilevel"/>
    <w:tmpl w:val="21285D7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7615FE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5920CF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5F7162"/>
    <w:multiLevelType w:val="hybridMultilevel"/>
    <w:tmpl w:val="1AF6C530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7836413"/>
    <w:multiLevelType w:val="multilevel"/>
    <w:tmpl w:val="7E50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840CED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894E99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8A6C01"/>
    <w:multiLevelType w:val="multilevel"/>
    <w:tmpl w:val="79C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125BCF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46116B"/>
    <w:multiLevelType w:val="multilevel"/>
    <w:tmpl w:val="C88AE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6" w15:restartNumberingAfterBreak="0">
    <w:nsid w:val="386B290B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180910"/>
    <w:multiLevelType w:val="multilevel"/>
    <w:tmpl w:val="D068A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03570B"/>
    <w:multiLevelType w:val="hybridMultilevel"/>
    <w:tmpl w:val="AEDEEE2A"/>
    <w:lvl w:ilvl="0" w:tplc="B638F5F0">
      <w:numFmt w:val="bullet"/>
      <w:lvlText w:val="-"/>
      <w:lvlJc w:val="left"/>
      <w:pPr>
        <w:ind w:left="1068" w:hanging="360"/>
      </w:pPr>
      <w:rPr>
        <w:rFonts w:ascii="Roboto" w:eastAsia="Times New Roman" w:hAnsi="Roboto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09" w15:restartNumberingAfterBreak="0">
    <w:nsid w:val="3A3077E9"/>
    <w:multiLevelType w:val="hybridMultilevel"/>
    <w:tmpl w:val="5576EA2E"/>
    <w:lvl w:ilvl="0" w:tplc="7E0620A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A342981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534090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E76547"/>
    <w:multiLevelType w:val="multilevel"/>
    <w:tmpl w:val="1D3E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067404"/>
    <w:multiLevelType w:val="multilevel"/>
    <w:tmpl w:val="050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0C5F2B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530BC9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72148C"/>
    <w:multiLevelType w:val="multilevel"/>
    <w:tmpl w:val="DBC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CC476DD"/>
    <w:multiLevelType w:val="multilevel"/>
    <w:tmpl w:val="8A9AD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6BCF0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6BCF08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0B4D6F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8" w15:restartNumberingAfterBreak="0">
    <w:nsid w:val="3CEF5247"/>
    <w:multiLevelType w:val="multilevel"/>
    <w:tmpl w:val="7478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F96F11"/>
    <w:multiLevelType w:val="multilevel"/>
    <w:tmpl w:val="6222434C"/>
    <w:lvl w:ilvl="0">
      <w:start w:val="1"/>
      <w:numFmt w:val="decimal"/>
      <w:pStyle w:val="Listado01"/>
      <w:lvlText w:val="%1."/>
      <w:lvlJc w:val="left"/>
      <w:pPr>
        <w:ind w:left="1211" w:hanging="360"/>
      </w:pPr>
      <w:rPr>
        <w:rFonts w:hint="default"/>
        <w:b/>
        <w:i w:val="0"/>
        <w:smallCaps w:val="0"/>
        <w:strike w:val="0"/>
        <w:color w:val="1EA3CD"/>
        <w:sz w:val="20"/>
        <w:u w:val="none" w:color="66666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681"/>
      </w:pPr>
      <w:rPr>
        <w:rFonts w:ascii="Segoe UI" w:hAnsi="Segoe UI" w:hint="default"/>
        <w:b/>
        <w:i w:val="0"/>
        <w:color w:val="6BCF08"/>
      </w:rPr>
    </w:lvl>
    <w:lvl w:ilvl="2">
      <w:start w:val="1"/>
      <w:numFmt w:val="lowerLetter"/>
      <w:lvlText w:val="%1.%2.%3."/>
      <w:lvlJc w:val="right"/>
      <w:pPr>
        <w:tabs>
          <w:tab w:val="num" w:pos="2325"/>
        </w:tabs>
        <w:ind w:left="2438" w:hanging="113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0" w15:restartNumberingAfterBreak="0">
    <w:nsid w:val="3D1173CE"/>
    <w:multiLevelType w:val="hybridMultilevel"/>
    <w:tmpl w:val="602286B4"/>
    <w:lvl w:ilvl="0" w:tplc="0F8CD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3D5D5E4E"/>
    <w:multiLevelType w:val="multilevel"/>
    <w:tmpl w:val="A3E4FC8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854B27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9A6C92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B223DA"/>
    <w:multiLevelType w:val="multilevel"/>
    <w:tmpl w:val="7E50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DFB743D"/>
    <w:multiLevelType w:val="multilevel"/>
    <w:tmpl w:val="D1401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F0611F9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F27759B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F4E638E"/>
    <w:multiLevelType w:val="hybridMultilevel"/>
    <w:tmpl w:val="11E000C6"/>
    <w:lvl w:ilvl="0" w:tplc="A156DF98">
      <w:start w:val="1"/>
      <w:numFmt w:val="bullet"/>
      <w:pStyle w:val="Listadisco"/>
      <w:lvlText w:val="o"/>
      <w:lvlJc w:val="left"/>
      <w:pPr>
        <w:ind w:left="1287" w:hanging="360"/>
      </w:pPr>
      <w:rPr>
        <w:rFonts w:ascii="Courier New" w:hAnsi="Courier New" w:hint="default"/>
        <w:color w:val="1EA3CD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9" w15:restartNumberingAfterBreak="0">
    <w:nsid w:val="3F625DC5"/>
    <w:multiLevelType w:val="hybridMultilevel"/>
    <w:tmpl w:val="B7C46D30"/>
    <w:lvl w:ilvl="0" w:tplc="228A5A36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color w:val="595959" w:themeColor="text1" w:themeTint="A6"/>
      </w:r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0" w15:restartNumberingAfterBreak="0">
    <w:nsid w:val="3F654B3B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FEA2873"/>
    <w:multiLevelType w:val="multilevel"/>
    <w:tmpl w:val="F22E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0111786"/>
    <w:multiLevelType w:val="multilevel"/>
    <w:tmpl w:val="3BFA620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2059FC"/>
    <w:multiLevelType w:val="hybridMultilevel"/>
    <w:tmpl w:val="E7705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402455B9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291644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68295B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3A153E"/>
    <w:multiLevelType w:val="multilevel"/>
    <w:tmpl w:val="4E268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7B5563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995E98"/>
    <w:multiLevelType w:val="multilevel"/>
    <w:tmpl w:val="D02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EC37CE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20E5515"/>
    <w:multiLevelType w:val="multilevel"/>
    <w:tmpl w:val="C7F8F91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8529E6"/>
    <w:multiLevelType w:val="multilevel"/>
    <w:tmpl w:val="345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FF7209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531BC5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8932D8"/>
    <w:multiLevelType w:val="multilevel"/>
    <w:tmpl w:val="8C3AF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8E5C10"/>
    <w:multiLevelType w:val="multilevel"/>
    <w:tmpl w:val="1C98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CD4F74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4471589"/>
    <w:multiLevelType w:val="hybridMultilevel"/>
    <w:tmpl w:val="53C0655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9" w15:restartNumberingAfterBreak="0">
    <w:nsid w:val="44897C79"/>
    <w:multiLevelType w:val="multilevel"/>
    <w:tmpl w:val="1FE4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D9065B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F810E8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674BF7"/>
    <w:multiLevelType w:val="multilevel"/>
    <w:tmpl w:val="FC4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AF1D0C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62A6D0F"/>
    <w:multiLevelType w:val="multilevel"/>
    <w:tmpl w:val="30385BCC"/>
    <w:lvl w:ilvl="0">
      <w:start w:val="1"/>
      <w:numFmt w:val="decimal"/>
      <w:pStyle w:val="Ttulo1"/>
      <w:lvlText w:val="%1"/>
      <w:lvlJc w:val="left"/>
      <w:pPr>
        <w:ind w:left="431" w:hanging="1282"/>
      </w:pPr>
    </w:lvl>
    <w:lvl w:ilvl="1">
      <w:start w:val="1"/>
      <w:numFmt w:val="decimal"/>
      <w:pStyle w:val="Ttulo2"/>
      <w:lvlText w:val="%1.%2"/>
      <w:lvlJc w:val="left"/>
      <w:pPr>
        <w:ind w:left="431" w:hanging="1282"/>
      </w:pPr>
    </w:lvl>
    <w:lvl w:ilvl="2">
      <w:start w:val="1"/>
      <w:numFmt w:val="decimal"/>
      <w:pStyle w:val="Ttulo3"/>
      <w:lvlText w:val="%1.%2.%3"/>
      <w:lvlJc w:val="left"/>
      <w:pPr>
        <w:ind w:left="431" w:hanging="1282"/>
      </w:pPr>
    </w:lvl>
    <w:lvl w:ilvl="3">
      <w:start w:val="1"/>
      <w:numFmt w:val="decimal"/>
      <w:pStyle w:val="Ttulo4"/>
      <w:lvlText w:val="%1.%2.%3.%4"/>
      <w:lvlJc w:val="left"/>
      <w:pPr>
        <w:ind w:left="431" w:hanging="1282"/>
      </w:pPr>
    </w:lvl>
    <w:lvl w:ilvl="4">
      <w:start w:val="1"/>
      <w:numFmt w:val="decimal"/>
      <w:lvlText w:val="%1.%2.%3.%4.%5"/>
      <w:lvlJc w:val="left"/>
      <w:pPr>
        <w:ind w:left="431" w:hanging="1282"/>
      </w:pPr>
    </w:lvl>
    <w:lvl w:ilvl="5">
      <w:start w:val="1"/>
      <w:numFmt w:val="decimal"/>
      <w:lvlText w:val="%1.%2.%3.%4.%5.%6"/>
      <w:lvlJc w:val="left"/>
      <w:pPr>
        <w:ind w:left="431" w:hanging="1282"/>
      </w:pPr>
    </w:lvl>
    <w:lvl w:ilvl="6">
      <w:start w:val="1"/>
      <w:numFmt w:val="decimal"/>
      <w:lvlText w:val="%1.%2.%3.%4.%5.%6.%7"/>
      <w:lvlJc w:val="left"/>
      <w:pPr>
        <w:ind w:left="431" w:hanging="1282"/>
      </w:pPr>
    </w:lvl>
    <w:lvl w:ilvl="7">
      <w:start w:val="1"/>
      <w:numFmt w:val="decimal"/>
      <w:lvlText w:val="%1.%2.%3.%4.%5.%6.%7.%8"/>
      <w:lvlJc w:val="left"/>
      <w:pPr>
        <w:ind w:left="431" w:hanging="1282"/>
      </w:pPr>
    </w:lvl>
    <w:lvl w:ilvl="8">
      <w:start w:val="1"/>
      <w:numFmt w:val="decimal"/>
      <w:lvlText w:val="%1.%2.%3.%4.%5.%6.%7.%8.%9"/>
      <w:lvlJc w:val="left"/>
      <w:pPr>
        <w:ind w:left="431" w:hanging="1282"/>
      </w:pPr>
    </w:lvl>
  </w:abstractNum>
  <w:abstractNum w:abstractNumId="255" w15:restartNumberingAfterBreak="0">
    <w:nsid w:val="46683C87"/>
    <w:multiLevelType w:val="multilevel"/>
    <w:tmpl w:val="752E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A90039"/>
    <w:multiLevelType w:val="multilevel"/>
    <w:tmpl w:val="7E502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B24B15"/>
    <w:multiLevelType w:val="hybridMultilevel"/>
    <w:tmpl w:val="36769A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757223F"/>
    <w:multiLevelType w:val="multilevel"/>
    <w:tmpl w:val="32F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7B06F86"/>
    <w:multiLevelType w:val="multilevel"/>
    <w:tmpl w:val="7A42A3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7DD22A7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8664772"/>
    <w:multiLevelType w:val="multilevel"/>
    <w:tmpl w:val="877AE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8761222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87F7645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8837F70"/>
    <w:multiLevelType w:val="multilevel"/>
    <w:tmpl w:val="09BCCB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90B7CE4"/>
    <w:multiLevelType w:val="hybridMultilevel"/>
    <w:tmpl w:val="01D240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49102DB1"/>
    <w:multiLevelType w:val="multilevel"/>
    <w:tmpl w:val="C68EC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9516CFD"/>
    <w:multiLevelType w:val="hybridMultilevel"/>
    <w:tmpl w:val="DDEAE7A6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49CF61A2"/>
    <w:multiLevelType w:val="hybridMultilevel"/>
    <w:tmpl w:val="BBDC6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4A561693"/>
    <w:multiLevelType w:val="hybridMultilevel"/>
    <w:tmpl w:val="6BCE4A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B1062EA"/>
    <w:multiLevelType w:val="multilevel"/>
    <w:tmpl w:val="E48EE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217D16"/>
    <w:multiLevelType w:val="hybridMultilevel"/>
    <w:tmpl w:val="F3BC0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4B7D46D3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A53DE8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C32A95"/>
    <w:multiLevelType w:val="hybridMultilevel"/>
    <w:tmpl w:val="9BF8E1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4C0F324D"/>
    <w:multiLevelType w:val="multilevel"/>
    <w:tmpl w:val="067E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C5351A2"/>
    <w:multiLevelType w:val="multilevel"/>
    <w:tmpl w:val="E486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692C82"/>
    <w:multiLevelType w:val="hybridMultilevel"/>
    <w:tmpl w:val="61DED8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4C906DAF"/>
    <w:multiLevelType w:val="hybridMultilevel"/>
    <w:tmpl w:val="2A148F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4C954508"/>
    <w:multiLevelType w:val="hybridMultilevel"/>
    <w:tmpl w:val="F728692E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CB051A1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CF570D"/>
    <w:multiLevelType w:val="hybridMultilevel"/>
    <w:tmpl w:val="B406FA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4D627D5C"/>
    <w:multiLevelType w:val="multilevel"/>
    <w:tmpl w:val="20E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A0423D"/>
    <w:multiLevelType w:val="multilevel"/>
    <w:tmpl w:val="E0E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E0B521C"/>
    <w:multiLevelType w:val="hybridMultilevel"/>
    <w:tmpl w:val="2E34F5E4"/>
    <w:lvl w:ilvl="0" w:tplc="E31EAFD2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 w15:restartNumberingAfterBreak="0">
    <w:nsid w:val="4E2F2ED2"/>
    <w:multiLevelType w:val="hybridMultilevel"/>
    <w:tmpl w:val="06DEC1B6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E9A2E6D"/>
    <w:multiLevelType w:val="hybridMultilevel"/>
    <w:tmpl w:val="3A40FC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EAC5742"/>
    <w:multiLevelType w:val="hybridMultilevel"/>
    <w:tmpl w:val="AAE49680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ED9297C"/>
    <w:multiLevelType w:val="hybridMultilevel"/>
    <w:tmpl w:val="AFF830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4EE60A06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F95531A"/>
    <w:multiLevelType w:val="hybridMultilevel"/>
    <w:tmpl w:val="E1DC50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4F9D06DD"/>
    <w:multiLevelType w:val="hybridMultilevel"/>
    <w:tmpl w:val="F0EA05B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2" w15:restartNumberingAfterBreak="0">
    <w:nsid w:val="4FBB6D5A"/>
    <w:multiLevelType w:val="hybridMultilevel"/>
    <w:tmpl w:val="83D86262"/>
    <w:lvl w:ilvl="0" w:tplc="C70EEAB4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FC50749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CD340D"/>
    <w:multiLevelType w:val="multilevel"/>
    <w:tmpl w:val="82187AC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E3763A"/>
    <w:multiLevelType w:val="multilevel"/>
    <w:tmpl w:val="D4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4E75DB"/>
    <w:multiLevelType w:val="multilevel"/>
    <w:tmpl w:val="147AE9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6612A1"/>
    <w:multiLevelType w:val="hybridMultilevel"/>
    <w:tmpl w:val="DA883E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50E533DE"/>
    <w:multiLevelType w:val="hybridMultilevel"/>
    <w:tmpl w:val="3A78859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512131E1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4C1FCE"/>
    <w:multiLevelType w:val="multilevel"/>
    <w:tmpl w:val="3FD4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770826"/>
    <w:multiLevelType w:val="multilevel"/>
    <w:tmpl w:val="73B4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225269E"/>
    <w:multiLevelType w:val="hybridMultilevel"/>
    <w:tmpl w:val="566E1F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526F3E0E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8E4F4D"/>
    <w:multiLevelType w:val="hybridMultilevel"/>
    <w:tmpl w:val="0E868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2B7731B"/>
    <w:multiLevelType w:val="hybridMultilevel"/>
    <w:tmpl w:val="444A4A64"/>
    <w:lvl w:ilvl="0" w:tplc="5FA6E3B8">
      <w:start w:val="1"/>
      <w:numFmt w:val="decimal"/>
      <w:lvlText w:val="%1."/>
      <w:lvlJc w:val="left"/>
      <w:pPr>
        <w:ind w:left="294" w:hanging="360"/>
      </w:pPr>
      <w:rPr>
        <w:rFonts w:ascii="Segoe UI" w:hAnsi="Segoe UI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6" w15:restartNumberingAfterBreak="0">
    <w:nsid w:val="52EF727C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3231C8A"/>
    <w:multiLevelType w:val="hybridMultilevel"/>
    <w:tmpl w:val="048824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8" w15:restartNumberingAfterBreak="0">
    <w:nsid w:val="53C02C5B"/>
    <w:multiLevelType w:val="multilevel"/>
    <w:tmpl w:val="BEF6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3F94A88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700FAC"/>
    <w:multiLevelType w:val="multilevel"/>
    <w:tmpl w:val="FA68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509777F"/>
    <w:multiLevelType w:val="multilevel"/>
    <w:tmpl w:val="4F8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4F02A3"/>
    <w:multiLevelType w:val="multilevel"/>
    <w:tmpl w:val="21285D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96263A"/>
    <w:multiLevelType w:val="hybridMultilevel"/>
    <w:tmpl w:val="57B8CA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4" w15:restartNumberingAfterBreak="0">
    <w:nsid w:val="559E43C7"/>
    <w:multiLevelType w:val="multilevel"/>
    <w:tmpl w:val="B9EE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FB58D4"/>
    <w:multiLevelType w:val="multilevel"/>
    <w:tmpl w:val="E6F29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62B0818"/>
    <w:multiLevelType w:val="hybridMultilevel"/>
    <w:tmpl w:val="72D6F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6BD4D20"/>
    <w:multiLevelType w:val="multilevel"/>
    <w:tmpl w:val="3D843CE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6BE01E0"/>
    <w:multiLevelType w:val="hybridMultilevel"/>
    <w:tmpl w:val="E93C6030"/>
    <w:lvl w:ilvl="0" w:tplc="1870E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CF08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56FB322E"/>
    <w:multiLevelType w:val="multilevel"/>
    <w:tmpl w:val="954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255B9F"/>
    <w:multiLevelType w:val="hybridMultilevel"/>
    <w:tmpl w:val="8FEAAF10"/>
    <w:lvl w:ilvl="0" w:tplc="92BCDCF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7692C86"/>
    <w:multiLevelType w:val="multilevel"/>
    <w:tmpl w:val="AA8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71469E"/>
    <w:multiLevelType w:val="hybridMultilevel"/>
    <w:tmpl w:val="AA480A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58447F2E"/>
    <w:multiLevelType w:val="hybridMultilevel"/>
    <w:tmpl w:val="DEEE0E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58AF7B1F"/>
    <w:multiLevelType w:val="multilevel"/>
    <w:tmpl w:val="3C1A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8C558DD"/>
    <w:multiLevelType w:val="multilevel"/>
    <w:tmpl w:val="AC9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8C72601"/>
    <w:multiLevelType w:val="multilevel"/>
    <w:tmpl w:val="6A24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8DB1E52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7D6117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A094E13"/>
    <w:multiLevelType w:val="multilevel"/>
    <w:tmpl w:val="C73CC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250B42"/>
    <w:multiLevelType w:val="hybridMultilevel"/>
    <w:tmpl w:val="6C78C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5AB16EAF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CA3220"/>
    <w:multiLevelType w:val="multilevel"/>
    <w:tmpl w:val="798210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AEF5768"/>
    <w:multiLevelType w:val="multilevel"/>
    <w:tmpl w:val="D396BB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BEB144A"/>
    <w:multiLevelType w:val="multilevel"/>
    <w:tmpl w:val="340AB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5" w15:restartNumberingAfterBreak="0">
    <w:nsid w:val="5BFA403E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BFE607C"/>
    <w:multiLevelType w:val="hybridMultilevel"/>
    <w:tmpl w:val="99840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CAC002A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D276384"/>
    <w:multiLevelType w:val="multilevel"/>
    <w:tmpl w:val="FF086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DA13D4A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F135D4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E3433EF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EA53B0F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BE7BEC"/>
    <w:multiLevelType w:val="multilevel"/>
    <w:tmpl w:val="A07C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F3A7D98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655F64"/>
    <w:multiLevelType w:val="multilevel"/>
    <w:tmpl w:val="B6D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F730DED"/>
    <w:multiLevelType w:val="hybridMultilevel"/>
    <w:tmpl w:val="370051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5F800124"/>
    <w:multiLevelType w:val="multilevel"/>
    <w:tmpl w:val="02C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FB90EE7"/>
    <w:multiLevelType w:val="multilevel"/>
    <w:tmpl w:val="E23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02370CD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03D4325"/>
    <w:multiLevelType w:val="multilevel"/>
    <w:tmpl w:val="4BC8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0EB5A56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13E447A"/>
    <w:multiLevelType w:val="multilevel"/>
    <w:tmpl w:val="9E0A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145560C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1D338D8"/>
    <w:multiLevelType w:val="multilevel"/>
    <w:tmpl w:val="E390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2720E51"/>
    <w:multiLevelType w:val="hybridMultilevel"/>
    <w:tmpl w:val="354A9E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28E3109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2A113D4"/>
    <w:multiLevelType w:val="multilevel"/>
    <w:tmpl w:val="CE900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350421B"/>
    <w:multiLevelType w:val="multilevel"/>
    <w:tmpl w:val="AA6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356237C"/>
    <w:multiLevelType w:val="multilevel"/>
    <w:tmpl w:val="F21A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37A0612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392238A"/>
    <w:multiLevelType w:val="multilevel"/>
    <w:tmpl w:val="33F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3A86B40"/>
    <w:multiLevelType w:val="multilevel"/>
    <w:tmpl w:val="6736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4E4B3B"/>
    <w:multiLevelType w:val="hybridMultilevel"/>
    <w:tmpl w:val="CA1055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4" w15:restartNumberingAfterBreak="0">
    <w:nsid w:val="645155A0"/>
    <w:multiLevelType w:val="hybridMultilevel"/>
    <w:tmpl w:val="059A5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64AC5A77"/>
    <w:multiLevelType w:val="multilevel"/>
    <w:tmpl w:val="A9E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5007B93"/>
    <w:multiLevelType w:val="multilevel"/>
    <w:tmpl w:val="02AE1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5496BAB"/>
    <w:multiLevelType w:val="hybridMultilevel"/>
    <w:tmpl w:val="B1AEE972"/>
    <w:lvl w:ilvl="0" w:tplc="B638F5F0">
      <w:numFmt w:val="bullet"/>
      <w:lvlText w:val="-"/>
      <w:lvlJc w:val="left"/>
      <w:pPr>
        <w:ind w:left="1068" w:hanging="360"/>
      </w:pPr>
      <w:rPr>
        <w:rFonts w:ascii="Roboto" w:eastAsia="Times New Roman" w:hAnsi="Roboto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68" w15:restartNumberingAfterBreak="0">
    <w:nsid w:val="655E0CEA"/>
    <w:multiLevelType w:val="multilevel"/>
    <w:tmpl w:val="5B1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55E11B0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5716943"/>
    <w:multiLevelType w:val="multilevel"/>
    <w:tmpl w:val="161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5827A6B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5B177FB"/>
    <w:multiLevelType w:val="hybridMultilevel"/>
    <w:tmpl w:val="D07C9EFA"/>
    <w:lvl w:ilvl="0" w:tplc="B638F5F0">
      <w:numFmt w:val="bullet"/>
      <w:lvlText w:val="-"/>
      <w:lvlJc w:val="left"/>
      <w:pPr>
        <w:ind w:left="1068" w:hanging="360"/>
      </w:pPr>
      <w:rPr>
        <w:rFonts w:ascii="Roboto" w:eastAsia="Times New Roman" w:hAnsi="Roboto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73" w15:restartNumberingAfterBreak="0">
    <w:nsid w:val="65EC5C84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62D25B7"/>
    <w:multiLevelType w:val="multilevel"/>
    <w:tmpl w:val="20C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643744F"/>
    <w:multiLevelType w:val="multilevel"/>
    <w:tmpl w:val="990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87223A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6EC2F4A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75612B7"/>
    <w:multiLevelType w:val="hybridMultilevel"/>
    <w:tmpl w:val="DA1032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9" w15:restartNumberingAfterBreak="0">
    <w:nsid w:val="676E318C"/>
    <w:multiLevelType w:val="hybridMultilevel"/>
    <w:tmpl w:val="9C9E0AE4"/>
    <w:lvl w:ilvl="0" w:tplc="09B4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68281BFD"/>
    <w:multiLevelType w:val="hybridMultilevel"/>
    <w:tmpl w:val="4810F1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 w15:restartNumberingAfterBreak="0">
    <w:nsid w:val="684B557F"/>
    <w:multiLevelType w:val="multilevel"/>
    <w:tmpl w:val="7E502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86078CA"/>
    <w:multiLevelType w:val="multilevel"/>
    <w:tmpl w:val="475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CB01FC"/>
    <w:multiLevelType w:val="hybridMultilevel"/>
    <w:tmpl w:val="08FCF5CE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68D4688B"/>
    <w:multiLevelType w:val="multilevel"/>
    <w:tmpl w:val="E46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963447E"/>
    <w:multiLevelType w:val="multilevel"/>
    <w:tmpl w:val="CA8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9996193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A045C78"/>
    <w:multiLevelType w:val="multilevel"/>
    <w:tmpl w:val="472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A1609C2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A685586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ADD5B6C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B003DB7"/>
    <w:multiLevelType w:val="hybridMultilevel"/>
    <w:tmpl w:val="A5321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2" w15:restartNumberingAfterBreak="0">
    <w:nsid w:val="6B206A59"/>
    <w:multiLevelType w:val="multilevel"/>
    <w:tmpl w:val="BCB62798"/>
    <w:lvl w:ilvl="0">
      <w:start w:val="1"/>
      <w:numFmt w:val="decimal"/>
      <w:lvlText w:val="0%1."/>
      <w:lvlJc w:val="left"/>
      <w:pPr>
        <w:ind w:left="717" w:hanging="360"/>
      </w:pPr>
      <w:rPr>
        <w:rFonts w:ascii="Segoe UI" w:hAnsi="Segoe UI" w:hint="default"/>
        <w:b/>
        <w:i w:val="0"/>
        <w:smallCaps w:val="0"/>
        <w:strike w:val="0"/>
        <w:color w:val="666666"/>
        <w:sz w:val="20"/>
        <w:u w:val="none" w:color="66666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737"/>
      </w:pPr>
      <w:rPr>
        <w:rFonts w:ascii="Segoe UI" w:hAnsi="Segoe UI" w:hint="default"/>
        <w:b/>
        <w:i w:val="0"/>
        <w:color w:val="595959" w:themeColor="text1" w:themeTint="A6"/>
      </w:rPr>
    </w:lvl>
    <w:lvl w:ilvl="2">
      <w:start w:val="1"/>
      <w:numFmt w:val="lowerLetter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3" w15:restartNumberingAfterBreak="0">
    <w:nsid w:val="6B2668B5"/>
    <w:multiLevelType w:val="multilevel"/>
    <w:tmpl w:val="6558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B75488F"/>
    <w:multiLevelType w:val="multilevel"/>
    <w:tmpl w:val="A27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BF03642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C00140B"/>
    <w:multiLevelType w:val="multilevel"/>
    <w:tmpl w:val="559A814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CA13196"/>
    <w:multiLevelType w:val="multilevel"/>
    <w:tmpl w:val="EA0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D221113"/>
    <w:multiLevelType w:val="multilevel"/>
    <w:tmpl w:val="64C4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D2E403F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D3B4B1E"/>
    <w:multiLevelType w:val="multilevel"/>
    <w:tmpl w:val="E820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D3F6B40"/>
    <w:multiLevelType w:val="multilevel"/>
    <w:tmpl w:val="E6F29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DEC5452"/>
    <w:multiLevelType w:val="hybridMultilevel"/>
    <w:tmpl w:val="CD4C86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 w15:restartNumberingAfterBreak="0">
    <w:nsid w:val="6DF40495"/>
    <w:multiLevelType w:val="hybridMultilevel"/>
    <w:tmpl w:val="E8A6CDA6"/>
    <w:lvl w:ilvl="0" w:tplc="B638F5F0"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 w15:restartNumberingAfterBreak="0">
    <w:nsid w:val="6E3533B1"/>
    <w:multiLevelType w:val="multilevel"/>
    <w:tmpl w:val="5B4E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5" w15:restartNumberingAfterBreak="0">
    <w:nsid w:val="6ED11363"/>
    <w:multiLevelType w:val="hybridMultilevel"/>
    <w:tmpl w:val="6BCE4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EE067E8"/>
    <w:multiLevelType w:val="multilevel"/>
    <w:tmpl w:val="D32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EF444E1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EFB5CA2"/>
    <w:multiLevelType w:val="hybridMultilevel"/>
    <w:tmpl w:val="D50E0C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9" w15:restartNumberingAfterBreak="0">
    <w:nsid w:val="6EFC0274"/>
    <w:multiLevelType w:val="hybridMultilevel"/>
    <w:tmpl w:val="EDE28FDC"/>
    <w:lvl w:ilvl="0" w:tplc="71C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F333CF5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9E412A"/>
    <w:multiLevelType w:val="hybridMultilevel"/>
    <w:tmpl w:val="565C9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FEC75A3"/>
    <w:multiLevelType w:val="multilevel"/>
    <w:tmpl w:val="8288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0193F89"/>
    <w:multiLevelType w:val="multilevel"/>
    <w:tmpl w:val="601A3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09E317A"/>
    <w:multiLevelType w:val="multilevel"/>
    <w:tmpl w:val="ACEEA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15A565D"/>
    <w:multiLevelType w:val="multilevel"/>
    <w:tmpl w:val="EC98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1B20FF4"/>
    <w:multiLevelType w:val="multilevel"/>
    <w:tmpl w:val="81F8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1E65C5E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2114E38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21B4621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2334DD0"/>
    <w:multiLevelType w:val="hybridMultilevel"/>
    <w:tmpl w:val="89BC8C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C49E94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2365D55"/>
    <w:multiLevelType w:val="hybridMultilevel"/>
    <w:tmpl w:val="F4062324"/>
    <w:lvl w:ilvl="0" w:tplc="B638F5F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72BB5037"/>
    <w:multiLevelType w:val="multilevel"/>
    <w:tmpl w:val="3BFA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2CF2E3F"/>
    <w:multiLevelType w:val="multilevel"/>
    <w:tmpl w:val="C4B6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2E2154C"/>
    <w:multiLevelType w:val="hybridMultilevel"/>
    <w:tmpl w:val="539E3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732F2CAF"/>
    <w:multiLevelType w:val="multilevel"/>
    <w:tmpl w:val="00A8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33222C8"/>
    <w:multiLevelType w:val="hybridMultilevel"/>
    <w:tmpl w:val="19EA6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734979A0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35D7B53"/>
    <w:multiLevelType w:val="multilevel"/>
    <w:tmpl w:val="ECE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3696341"/>
    <w:multiLevelType w:val="hybridMultilevel"/>
    <w:tmpl w:val="0C047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7399773B"/>
    <w:multiLevelType w:val="multilevel"/>
    <w:tmpl w:val="A33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3E84A55"/>
    <w:multiLevelType w:val="hybridMultilevel"/>
    <w:tmpl w:val="4CA6EBF8"/>
    <w:lvl w:ilvl="0" w:tplc="BA32857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73FD7DB9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4150E13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43E4944"/>
    <w:multiLevelType w:val="hybridMultilevel"/>
    <w:tmpl w:val="77F0AE9C"/>
    <w:lvl w:ilvl="0" w:tplc="B95692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5" w15:restartNumberingAfterBreak="0">
    <w:nsid w:val="74872ECD"/>
    <w:multiLevelType w:val="multilevel"/>
    <w:tmpl w:val="E6F29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4EB3633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51B58E2"/>
    <w:multiLevelType w:val="multilevel"/>
    <w:tmpl w:val="614C0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51E5B7E"/>
    <w:multiLevelType w:val="multilevel"/>
    <w:tmpl w:val="5B8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57134A2"/>
    <w:multiLevelType w:val="multilevel"/>
    <w:tmpl w:val="78B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5DC506E"/>
    <w:multiLevelType w:val="multilevel"/>
    <w:tmpl w:val="8AB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6480035"/>
    <w:multiLevelType w:val="multilevel"/>
    <w:tmpl w:val="283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6697018"/>
    <w:multiLevelType w:val="multilevel"/>
    <w:tmpl w:val="5432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66C51D3"/>
    <w:multiLevelType w:val="hybridMultilevel"/>
    <w:tmpl w:val="8354C6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4" w15:restartNumberingAfterBreak="0">
    <w:nsid w:val="766D0985"/>
    <w:multiLevelType w:val="multilevel"/>
    <w:tmpl w:val="DCD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6974166"/>
    <w:multiLevelType w:val="hybridMultilevel"/>
    <w:tmpl w:val="C6123C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6" w15:restartNumberingAfterBreak="0">
    <w:nsid w:val="76FD097A"/>
    <w:multiLevelType w:val="multilevel"/>
    <w:tmpl w:val="767E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76D695B"/>
    <w:multiLevelType w:val="hybridMultilevel"/>
    <w:tmpl w:val="15C8E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77955030"/>
    <w:multiLevelType w:val="multilevel"/>
    <w:tmpl w:val="1F56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7B643A5"/>
    <w:multiLevelType w:val="hybridMultilevel"/>
    <w:tmpl w:val="FFF29F0E"/>
    <w:lvl w:ilvl="0" w:tplc="70D04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783154C7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89405F1"/>
    <w:multiLevelType w:val="multilevel"/>
    <w:tmpl w:val="5F4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8DF4255"/>
    <w:multiLevelType w:val="multilevel"/>
    <w:tmpl w:val="12B63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9297A9E"/>
    <w:multiLevelType w:val="multilevel"/>
    <w:tmpl w:val="DC7298B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9313235"/>
    <w:multiLevelType w:val="hybridMultilevel"/>
    <w:tmpl w:val="6B1EE166"/>
    <w:lvl w:ilvl="0" w:tplc="A8BA7C6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9730359"/>
    <w:multiLevelType w:val="multilevel"/>
    <w:tmpl w:val="2122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9881E9E"/>
    <w:multiLevelType w:val="multilevel"/>
    <w:tmpl w:val="A146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9EA48D5"/>
    <w:multiLevelType w:val="multilevel"/>
    <w:tmpl w:val="6370354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9FC002D"/>
    <w:multiLevelType w:val="multilevel"/>
    <w:tmpl w:val="E2B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A2B0795"/>
    <w:multiLevelType w:val="multilevel"/>
    <w:tmpl w:val="8D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A2D72B5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A45707E"/>
    <w:multiLevelType w:val="multilevel"/>
    <w:tmpl w:val="AC0C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A64197F"/>
    <w:multiLevelType w:val="multilevel"/>
    <w:tmpl w:val="D2908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AFC6430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B8E53CF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B955D30"/>
    <w:multiLevelType w:val="multilevel"/>
    <w:tmpl w:val="A99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BBD5EBC"/>
    <w:multiLevelType w:val="hybridMultilevel"/>
    <w:tmpl w:val="27A42D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7BEE2A35"/>
    <w:multiLevelType w:val="multilevel"/>
    <w:tmpl w:val="FD4AC54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C4F3CA9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C71426C"/>
    <w:multiLevelType w:val="multilevel"/>
    <w:tmpl w:val="ED0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C784C45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CA17740"/>
    <w:multiLevelType w:val="multilevel"/>
    <w:tmpl w:val="268C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D68547D"/>
    <w:multiLevelType w:val="multilevel"/>
    <w:tmpl w:val="2B5A83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DB1311C"/>
    <w:multiLevelType w:val="hybridMultilevel"/>
    <w:tmpl w:val="8F1A5234"/>
    <w:lvl w:ilvl="0" w:tplc="F062A7A0">
      <w:start w:val="1"/>
      <w:numFmt w:val="decimal"/>
      <w:lvlText w:val="%1."/>
      <w:lvlJc w:val="left"/>
      <w:pPr>
        <w:ind w:left="717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B4D6F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E027345"/>
    <w:multiLevelType w:val="hybridMultilevel"/>
    <w:tmpl w:val="6240B8A0"/>
    <w:lvl w:ilvl="0" w:tplc="B638F5F0">
      <w:numFmt w:val="bullet"/>
      <w:lvlText w:val="-"/>
      <w:lvlJc w:val="left"/>
      <w:pPr>
        <w:ind w:left="1068" w:hanging="360"/>
      </w:pPr>
      <w:rPr>
        <w:rFonts w:ascii="Roboto" w:eastAsia="Times New Roman" w:hAnsi="Roboto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75" w15:restartNumberingAfterBreak="0">
    <w:nsid w:val="7E9B6416"/>
    <w:multiLevelType w:val="hybridMultilevel"/>
    <w:tmpl w:val="CC58D5D4"/>
    <w:lvl w:ilvl="0" w:tplc="B638F5F0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6" w15:restartNumberingAfterBreak="0">
    <w:nsid w:val="7EC220A3"/>
    <w:multiLevelType w:val="hybridMultilevel"/>
    <w:tmpl w:val="796A5C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7" w15:restartNumberingAfterBreak="0">
    <w:nsid w:val="7EC76D20"/>
    <w:multiLevelType w:val="hybridMultilevel"/>
    <w:tmpl w:val="76540C64"/>
    <w:lvl w:ilvl="0" w:tplc="B638F5F0"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8" w15:restartNumberingAfterBreak="0">
    <w:nsid w:val="7EF41FDD"/>
    <w:multiLevelType w:val="multilevel"/>
    <w:tmpl w:val="F6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401446"/>
    <w:multiLevelType w:val="hybridMultilevel"/>
    <w:tmpl w:val="C6AEB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1370">
    <w:abstractNumId w:val="1"/>
  </w:num>
  <w:num w:numId="2" w16cid:durableId="2030910015">
    <w:abstractNumId w:val="254"/>
  </w:num>
  <w:num w:numId="3" w16cid:durableId="1654336110">
    <w:abstractNumId w:val="217"/>
  </w:num>
  <w:num w:numId="4" w16cid:durableId="1072431861">
    <w:abstractNumId w:val="29"/>
  </w:num>
  <w:num w:numId="5" w16cid:durableId="1279026143">
    <w:abstractNumId w:val="118"/>
  </w:num>
  <w:num w:numId="6" w16cid:durableId="483860850">
    <w:abstractNumId w:val="404"/>
  </w:num>
  <w:num w:numId="7" w16cid:durableId="1965841577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116417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606195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478953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2939863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216236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874570">
    <w:abstractNumId w:val="118"/>
    <w:lvlOverride w:ilvl="0">
      <w:lvl w:ilvl="0">
        <w:start w:val="1"/>
        <w:numFmt w:val="decimal"/>
        <w:lvlText w:val="0%1."/>
        <w:lvlJc w:val="left"/>
        <w:pPr>
          <w:ind w:left="717" w:hanging="360"/>
        </w:pPr>
        <w:rPr>
          <w:rFonts w:ascii="Segoe UI" w:hAnsi="Segoe UI" w:hint="default"/>
          <w:b/>
          <w:i w:val="0"/>
          <w:smallCaps w:val="0"/>
          <w:strike w:val="0"/>
          <w:color w:val="666666"/>
          <w:sz w:val="20"/>
          <w:u w:val="none" w:color="666666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588"/>
          </w:tabs>
          <w:ind w:left="1588" w:hanging="737"/>
        </w:pPr>
        <w:rPr>
          <w:rFonts w:ascii="Segoe UI" w:hAnsi="Segoe UI" w:hint="default"/>
          <w:b/>
          <w:i w:val="0"/>
          <w:color w:val="595959" w:themeColor="text1" w:themeTint="A6"/>
        </w:rPr>
      </w:lvl>
    </w:lvlOverride>
    <w:lvlOverride w:ilvl="2">
      <w:lvl w:ilvl="2">
        <w:start w:val="1"/>
        <w:numFmt w:val="lowerLetter"/>
        <w:lvlText w:val="%1.%2.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024676839">
    <w:abstractNumId w:val="307"/>
  </w:num>
  <w:num w:numId="15" w16cid:durableId="758989937">
    <w:abstractNumId w:val="392"/>
  </w:num>
  <w:num w:numId="16" w16cid:durableId="1806434964">
    <w:abstractNumId w:val="81"/>
  </w:num>
  <w:num w:numId="17" w16cid:durableId="134879230">
    <w:abstractNumId w:val="219"/>
  </w:num>
  <w:num w:numId="18" w16cid:durableId="425731256">
    <w:abstractNumId w:val="305"/>
  </w:num>
  <w:num w:numId="19" w16cid:durableId="1861045092">
    <w:abstractNumId w:val="169"/>
  </w:num>
  <w:num w:numId="20" w16cid:durableId="961956404">
    <w:abstractNumId w:val="6"/>
  </w:num>
  <w:num w:numId="21" w16cid:durableId="203713495">
    <w:abstractNumId w:val="447"/>
  </w:num>
  <w:num w:numId="22" w16cid:durableId="1173299823">
    <w:abstractNumId w:val="318"/>
  </w:num>
  <w:num w:numId="23" w16cid:durableId="1638534683">
    <w:abstractNumId w:val="229"/>
  </w:num>
  <w:num w:numId="24" w16cid:durableId="1509444169">
    <w:abstractNumId w:val="78"/>
  </w:num>
  <w:num w:numId="25" w16cid:durableId="169830539">
    <w:abstractNumId w:val="186"/>
  </w:num>
  <w:num w:numId="26" w16cid:durableId="1366101952">
    <w:abstractNumId w:val="129"/>
  </w:num>
  <w:num w:numId="27" w16cid:durableId="544829071">
    <w:abstractNumId w:val="473"/>
  </w:num>
  <w:num w:numId="28" w16cid:durableId="510990290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6042101">
    <w:abstractNumId w:val="268"/>
  </w:num>
  <w:num w:numId="30" w16cid:durableId="481655892">
    <w:abstractNumId w:val="10"/>
  </w:num>
  <w:num w:numId="31" w16cid:durableId="1035731999">
    <w:abstractNumId w:val="316"/>
  </w:num>
  <w:num w:numId="32" w16cid:durableId="562062046">
    <w:abstractNumId w:val="153"/>
  </w:num>
  <w:num w:numId="33" w16cid:durableId="1404834166">
    <w:abstractNumId w:val="65"/>
  </w:num>
  <w:num w:numId="34" w16cid:durableId="263464239">
    <w:abstractNumId w:val="193"/>
  </w:num>
  <w:num w:numId="35" w16cid:durableId="1436943035">
    <w:abstractNumId w:val="431"/>
  </w:num>
  <w:num w:numId="36" w16cid:durableId="1354845247">
    <w:abstractNumId w:val="228"/>
  </w:num>
  <w:num w:numId="37" w16cid:durableId="1145048975">
    <w:abstractNumId w:val="111"/>
  </w:num>
  <w:num w:numId="38" w16cid:durableId="156239381">
    <w:abstractNumId w:val="311"/>
  </w:num>
  <w:num w:numId="39" w16cid:durableId="1403062998">
    <w:abstractNumId w:val="449"/>
  </w:num>
  <w:num w:numId="40" w16cid:durableId="150951312">
    <w:abstractNumId w:val="43"/>
  </w:num>
  <w:num w:numId="41" w16cid:durableId="1957633221">
    <w:abstractNumId w:val="452"/>
  </w:num>
  <w:num w:numId="42" w16cid:durableId="1138378710">
    <w:abstractNumId w:val="270"/>
  </w:num>
  <w:num w:numId="43" w16cid:durableId="205869551">
    <w:abstractNumId w:val="347"/>
  </w:num>
  <w:num w:numId="44" w16cid:durableId="414786236">
    <w:abstractNumId w:val="430"/>
  </w:num>
  <w:num w:numId="45" w16cid:durableId="1541673918">
    <w:abstractNumId w:val="282"/>
  </w:num>
  <w:num w:numId="46" w16cid:durableId="897086042">
    <w:abstractNumId w:val="276"/>
  </w:num>
  <w:num w:numId="47" w16cid:durableId="1243028491">
    <w:abstractNumId w:val="239"/>
  </w:num>
  <w:num w:numId="48" w16cid:durableId="1384406891">
    <w:abstractNumId w:val="55"/>
  </w:num>
  <w:num w:numId="49" w16cid:durableId="398795256">
    <w:abstractNumId w:val="375"/>
  </w:num>
  <w:num w:numId="50" w16cid:durableId="226916031">
    <w:abstractNumId w:val="350"/>
  </w:num>
  <w:num w:numId="51" w16cid:durableId="1817913891">
    <w:abstractNumId w:val="333"/>
  </w:num>
  <w:num w:numId="52" w16cid:durableId="1737849326">
    <w:abstractNumId w:val="194"/>
  </w:num>
  <w:num w:numId="53" w16cid:durableId="883718639">
    <w:abstractNumId w:val="44"/>
  </w:num>
  <w:num w:numId="54" w16cid:durableId="1896158761">
    <w:abstractNumId w:val="291"/>
  </w:num>
  <w:num w:numId="55" w16cid:durableId="150415078">
    <w:abstractNumId w:val="196"/>
  </w:num>
  <w:num w:numId="56" w16cid:durableId="2036222893">
    <w:abstractNumId w:val="36"/>
  </w:num>
  <w:num w:numId="57" w16cid:durableId="1128474523">
    <w:abstractNumId w:val="423"/>
  </w:num>
  <w:num w:numId="58" w16cid:durableId="71709224">
    <w:abstractNumId w:val="45"/>
  </w:num>
  <w:num w:numId="59" w16cid:durableId="354308779">
    <w:abstractNumId w:val="414"/>
  </w:num>
  <w:num w:numId="60" w16cid:durableId="1934047946">
    <w:abstractNumId w:val="177"/>
  </w:num>
  <w:num w:numId="61" w16cid:durableId="1505172223">
    <w:abstractNumId w:val="125"/>
  </w:num>
  <w:num w:numId="62" w16cid:durableId="316765262">
    <w:abstractNumId w:val="300"/>
  </w:num>
  <w:num w:numId="63" w16cid:durableId="559900028">
    <w:abstractNumId w:val="127"/>
  </w:num>
  <w:num w:numId="64" w16cid:durableId="410085212">
    <w:abstractNumId w:val="76"/>
  </w:num>
  <w:num w:numId="65" w16cid:durableId="1397044059">
    <w:abstractNumId w:val="312"/>
  </w:num>
  <w:num w:numId="66" w16cid:durableId="650250213">
    <w:abstractNumId w:val="296"/>
  </w:num>
  <w:num w:numId="67" w16cid:durableId="1250115192">
    <w:abstractNumId w:val="188"/>
  </w:num>
  <w:num w:numId="68" w16cid:durableId="900214563">
    <w:abstractNumId w:val="60"/>
  </w:num>
  <w:num w:numId="69" w16cid:durableId="199362013">
    <w:abstractNumId w:val="46"/>
  </w:num>
  <w:num w:numId="70" w16cid:durableId="756941921">
    <w:abstractNumId w:val="224"/>
  </w:num>
  <w:num w:numId="71" w16cid:durableId="1994336660">
    <w:abstractNumId w:val="137"/>
  </w:num>
  <w:num w:numId="72" w16cid:durableId="905648764">
    <w:abstractNumId w:val="256"/>
  </w:num>
  <w:num w:numId="73" w16cid:durableId="1823235175">
    <w:abstractNumId w:val="200"/>
  </w:num>
  <w:num w:numId="74" w16cid:durableId="688677790">
    <w:abstractNumId w:val="161"/>
  </w:num>
  <w:num w:numId="75" w16cid:durableId="1091703453">
    <w:abstractNumId w:val="381"/>
  </w:num>
  <w:num w:numId="76" w16cid:durableId="1264462896">
    <w:abstractNumId w:val="241"/>
  </w:num>
  <w:num w:numId="77" w16cid:durableId="1251504325">
    <w:abstractNumId w:val="61"/>
  </w:num>
  <w:num w:numId="78" w16cid:durableId="411858047">
    <w:abstractNumId w:val="266"/>
  </w:num>
  <w:num w:numId="79" w16cid:durableId="1218082858">
    <w:abstractNumId w:val="245"/>
  </w:num>
  <w:num w:numId="80" w16cid:durableId="256911476">
    <w:abstractNumId w:val="437"/>
  </w:num>
  <w:num w:numId="81" w16cid:durableId="530073830">
    <w:abstractNumId w:val="225"/>
  </w:num>
  <w:num w:numId="82" w16cid:durableId="1472140176">
    <w:abstractNumId w:val="189"/>
  </w:num>
  <w:num w:numId="83" w16cid:durableId="624507196">
    <w:abstractNumId w:val="126"/>
  </w:num>
  <w:num w:numId="84" w16cid:durableId="370963336">
    <w:abstractNumId w:val="90"/>
  </w:num>
  <w:num w:numId="85" w16cid:durableId="1554004117">
    <w:abstractNumId w:val="155"/>
  </w:num>
  <w:num w:numId="86" w16cid:durableId="520971209">
    <w:abstractNumId w:val="315"/>
  </w:num>
  <w:num w:numId="87" w16cid:durableId="2110464044">
    <w:abstractNumId w:val="401"/>
  </w:num>
  <w:num w:numId="88" w16cid:durableId="1367222020">
    <w:abstractNumId w:val="41"/>
  </w:num>
  <w:num w:numId="89" w16cid:durableId="245311918">
    <w:abstractNumId w:val="100"/>
  </w:num>
  <w:num w:numId="90" w16cid:durableId="670908025">
    <w:abstractNumId w:val="207"/>
  </w:num>
  <w:num w:numId="91" w16cid:durableId="1931621977">
    <w:abstractNumId w:val="326"/>
  </w:num>
  <w:num w:numId="92" w16cid:durableId="754519639">
    <w:abstractNumId w:val="164"/>
  </w:num>
  <w:num w:numId="93" w16cid:durableId="1289553651">
    <w:abstractNumId w:val="348"/>
  </w:num>
  <w:num w:numId="94" w16cid:durableId="1616591755">
    <w:abstractNumId w:val="435"/>
  </w:num>
  <w:num w:numId="95" w16cid:durableId="668750224">
    <w:abstractNumId w:val="366"/>
  </w:num>
  <w:num w:numId="96" w16cid:durableId="232006952">
    <w:abstractNumId w:val="237"/>
  </w:num>
  <w:num w:numId="97" w16cid:durableId="159086493">
    <w:abstractNumId w:val="86"/>
  </w:num>
  <w:num w:numId="98" w16cid:durableId="832569696">
    <w:abstractNumId w:val="136"/>
  </w:num>
  <w:num w:numId="99" w16cid:durableId="1613122340">
    <w:abstractNumId w:val="48"/>
  </w:num>
  <w:num w:numId="100" w16cid:durableId="1285036706">
    <w:abstractNumId w:val="357"/>
  </w:num>
  <w:num w:numId="101" w16cid:durableId="1770739788">
    <w:abstractNumId w:val="413"/>
  </w:num>
  <w:num w:numId="102" w16cid:durableId="1340545791">
    <w:abstractNumId w:val="94"/>
  </w:num>
  <w:num w:numId="103" w16cid:durableId="1170217534">
    <w:abstractNumId w:val="246"/>
  </w:num>
  <w:num w:numId="104" w16cid:durableId="1069619307">
    <w:abstractNumId w:val="400"/>
  </w:num>
  <w:num w:numId="105" w16cid:durableId="925457973">
    <w:abstractNumId w:val="444"/>
  </w:num>
  <w:num w:numId="106" w16cid:durableId="632296441">
    <w:abstractNumId w:val="314"/>
  </w:num>
  <w:num w:numId="107" w16cid:durableId="1514686852">
    <w:abstractNumId w:val="441"/>
  </w:num>
  <w:num w:numId="108" w16cid:durableId="1358509912">
    <w:abstractNumId w:val="82"/>
  </w:num>
  <w:num w:numId="109" w16cid:durableId="1637643327">
    <w:abstractNumId w:val="422"/>
  </w:num>
  <w:num w:numId="110" w16cid:durableId="1463965382">
    <w:abstractNumId w:val="120"/>
  </w:num>
  <w:num w:numId="111" w16cid:durableId="631129353">
    <w:abstractNumId w:val="220"/>
  </w:num>
  <w:num w:numId="112" w16cid:durableId="1677616376">
    <w:abstractNumId w:val="297"/>
  </w:num>
  <w:num w:numId="113" w16cid:durableId="1021123391">
    <w:abstractNumId w:val="57"/>
  </w:num>
  <w:num w:numId="114" w16cid:durableId="458645655">
    <w:abstractNumId w:val="271"/>
  </w:num>
  <w:num w:numId="115" w16cid:durableId="1390885266">
    <w:abstractNumId w:val="414"/>
  </w:num>
  <w:num w:numId="116" w16cid:durableId="2080596305">
    <w:abstractNumId w:val="298"/>
  </w:num>
  <w:num w:numId="117" w16cid:durableId="1409570172">
    <w:abstractNumId w:val="233"/>
  </w:num>
  <w:num w:numId="118" w16cid:durableId="649557246">
    <w:abstractNumId w:val="27"/>
  </w:num>
  <w:num w:numId="119" w16cid:durableId="2138182095">
    <w:abstractNumId w:val="391"/>
  </w:num>
  <w:num w:numId="120" w16cid:durableId="1859538071">
    <w:abstractNumId w:val="426"/>
  </w:num>
  <w:num w:numId="121" w16cid:durableId="1263417565">
    <w:abstractNumId w:val="248"/>
  </w:num>
  <w:num w:numId="122" w16cid:durableId="1626429574">
    <w:abstractNumId w:val="138"/>
  </w:num>
  <w:num w:numId="123" w16cid:durableId="85541414">
    <w:abstractNumId w:val="414"/>
  </w:num>
  <w:num w:numId="124" w16cid:durableId="1147548489">
    <w:abstractNumId w:val="414"/>
  </w:num>
  <w:num w:numId="125" w16cid:durableId="507404865">
    <w:abstractNumId w:val="414"/>
  </w:num>
  <w:num w:numId="126" w16cid:durableId="715005932">
    <w:abstractNumId w:val="414"/>
  </w:num>
  <w:num w:numId="127" w16cid:durableId="452136886">
    <w:abstractNumId w:val="414"/>
  </w:num>
  <w:num w:numId="128" w16cid:durableId="878780015">
    <w:abstractNumId w:val="88"/>
  </w:num>
  <w:num w:numId="129" w16cid:durableId="591623236">
    <w:abstractNumId w:val="414"/>
  </w:num>
  <w:num w:numId="130" w16cid:durableId="1687638538">
    <w:abstractNumId w:val="355"/>
  </w:num>
  <w:num w:numId="131" w16cid:durableId="1845045368">
    <w:abstractNumId w:val="414"/>
  </w:num>
  <w:num w:numId="132" w16cid:durableId="1201674411">
    <w:abstractNumId w:val="286"/>
  </w:num>
  <w:num w:numId="133" w16cid:durableId="668826540">
    <w:abstractNumId w:val="414"/>
  </w:num>
  <w:num w:numId="134" w16cid:durableId="1846095030">
    <w:abstractNumId w:val="466"/>
  </w:num>
  <w:num w:numId="135" w16cid:durableId="779371893">
    <w:abstractNumId w:val="414"/>
  </w:num>
  <w:num w:numId="136" w16cid:durableId="1963413238">
    <w:abstractNumId w:val="414"/>
  </w:num>
  <w:num w:numId="137" w16cid:durableId="257835241">
    <w:abstractNumId w:val="414"/>
  </w:num>
  <w:num w:numId="138" w16cid:durableId="2050452693">
    <w:abstractNumId w:val="414"/>
  </w:num>
  <w:num w:numId="139" w16cid:durableId="1297295674">
    <w:abstractNumId w:val="254"/>
  </w:num>
  <w:num w:numId="140" w16cid:durableId="6953093">
    <w:abstractNumId w:val="254"/>
  </w:num>
  <w:num w:numId="141" w16cid:durableId="236987704">
    <w:abstractNumId w:val="72"/>
  </w:num>
  <w:num w:numId="142" w16cid:durableId="189801965">
    <w:abstractNumId w:val="135"/>
  </w:num>
  <w:num w:numId="143" w16cid:durableId="243229380">
    <w:abstractNumId w:val="205"/>
  </w:num>
  <w:num w:numId="144" w16cid:durableId="213468994">
    <w:abstractNumId w:val="465"/>
  </w:num>
  <w:num w:numId="145" w16cid:durableId="2078282066">
    <w:abstractNumId w:val="461"/>
  </w:num>
  <w:num w:numId="146" w16cid:durableId="666520274">
    <w:abstractNumId w:val="456"/>
  </w:num>
  <w:num w:numId="147" w16cid:durableId="439960619">
    <w:abstractNumId w:val="39"/>
  </w:num>
  <w:num w:numId="148" w16cid:durableId="1367414570">
    <w:abstractNumId w:val="218"/>
  </w:num>
  <w:num w:numId="149" w16cid:durableId="290140261">
    <w:abstractNumId w:val="352"/>
  </w:num>
  <w:num w:numId="150" w16cid:durableId="317998050">
    <w:abstractNumId w:val="415"/>
  </w:num>
  <w:num w:numId="151" w16cid:durableId="1161777447">
    <w:abstractNumId w:val="451"/>
  </w:num>
  <w:num w:numId="152" w16cid:durableId="1885362596">
    <w:abstractNumId w:val="124"/>
  </w:num>
  <w:num w:numId="153" w16cid:durableId="1594049375">
    <w:abstractNumId w:val="231"/>
  </w:num>
  <w:num w:numId="154" w16cid:durableId="115687243">
    <w:abstractNumId w:val="397"/>
  </w:num>
  <w:num w:numId="155" w16cid:durableId="1685549256">
    <w:abstractNumId w:val="310"/>
  </w:num>
  <w:num w:numId="156" w16cid:durableId="1188642495">
    <w:abstractNumId w:val="448"/>
  </w:num>
  <w:num w:numId="157" w16cid:durableId="837573525">
    <w:abstractNumId w:val="455"/>
  </w:num>
  <w:num w:numId="158" w16cid:durableId="126775475">
    <w:abstractNumId w:val="412"/>
  </w:num>
  <w:num w:numId="159" w16cid:durableId="1363899680">
    <w:abstractNumId w:val="354"/>
  </w:num>
  <w:num w:numId="160" w16cid:durableId="354617114">
    <w:abstractNumId w:val="334"/>
  </w:num>
  <w:num w:numId="161" w16cid:durableId="623467487">
    <w:abstractNumId w:val="252"/>
  </w:num>
  <w:num w:numId="162" w16cid:durableId="918556584">
    <w:abstractNumId w:val="406"/>
  </w:num>
  <w:num w:numId="163" w16cid:durableId="940336972">
    <w:abstractNumId w:val="319"/>
  </w:num>
  <w:num w:numId="164" w16cid:durableId="623345220">
    <w:abstractNumId w:val="122"/>
  </w:num>
  <w:num w:numId="165" w16cid:durableId="1528182500">
    <w:abstractNumId w:val="283"/>
  </w:num>
  <w:num w:numId="166" w16cid:durableId="1860506507">
    <w:abstractNumId w:val="84"/>
  </w:num>
  <w:num w:numId="167" w16cid:durableId="1854882229">
    <w:abstractNumId w:val="479"/>
  </w:num>
  <w:num w:numId="168" w16cid:durableId="492533146">
    <w:abstractNumId w:val="424"/>
  </w:num>
  <w:num w:numId="169" w16cid:durableId="827283739">
    <w:abstractNumId w:val="117"/>
  </w:num>
  <w:num w:numId="170" w16cid:durableId="1472290698">
    <w:abstractNumId w:val="3"/>
  </w:num>
  <w:num w:numId="171" w16cid:durableId="1453553979">
    <w:abstractNumId w:val="75"/>
  </w:num>
  <w:num w:numId="172" w16cid:durableId="486939256">
    <w:abstractNumId w:val="165"/>
  </w:num>
  <w:num w:numId="173" w16cid:durableId="1719626188">
    <w:abstractNumId w:val="151"/>
  </w:num>
  <w:num w:numId="174" w16cid:durableId="1178541780">
    <w:abstractNumId w:val="9"/>
  </w:num>
  <w:num w:numId="175" w16cid:durableId="54280043">
    <w:abstractNumId w:val="70"/>
  </w:num>
  <w:num w:numId="176" w16cid:durableId="1710689957">
    <w:abstractNumId w:val="174"/>
  </w:num>
  <w:num w:numId="177" w16cid:durableId="1033385968">
    <w:abstractNumId w:val="58"/>
  </w:num>
  <w:num w:numId="178" w16cid:durableId="166528182">
    <w:abstractNumId w:val="178"/>
  </w:num>
  <w:num w:numId="179" w16cid:durableId="1907183239">
    <w:abstractNumId w:val="358"/>
  </w:num>
  <w:num w:numId="180" w16cid:durableId="1125999129">
    <w:abstractNumId w:val="73"/>
  </w:num>
  <w:num w:numId="181" w16cid:durableId="617295894">
    <w:abstractNumId w:val="14"/>
  </w:num>
  <w:num w:numId="182" w16cid:durableId="1013386899">
    <w:abstractNumId w:val="277"/>
  </w:num>
  <w:num w:numId="183" w16cid:durableId="1053307902">
    <w:abstractNumId w:val="281"/>
  </w:num>
  <w:num w:numId="184" w16cid:durableId="1411269514">
    <w:abstractNumId w:val="322"/>
  </w:num>
  <w:num w:numId="185" w16cid:durableId="1803695951">
    <w:abstractNumId w:val="249"/>
  </w:num>
  <w:num w:numId="186" w16cid:durableId="38477125">
    <w:abstractNumId w:val="115"/>
  </w:num>
  <w:num w:numId="187" w16cid:durableId="75714043">
    <w:abstractNumId w:val="150"/>
  </w:num>
  <w:num w:numId="188" w16cid:durableId="1908683956">
    <w:abstractNumId w:val="99"/>
  </w:num>
  <w:num w:numId="189" w16cid:durableId="385615935">
    <w:abstractNumId w:val="4"/>
  </w:num>
  <w:num w:numId="190" w16cid:durableId="861473105">
    <w:abstractNumId w:val="132"/>
  </w:num>
  <w:num w:numId="191" w16cid:durableId="792286679">
    <w:abstractNumId w:val="212"/>
  </w:num>
  <w:num w:numId="192" w16cid:durableId="971524551">
    <w:abstractNumId w:val="368"/>
  </w:num>
  <w:num w:numId="193" w16cid:durableId="570235378">
    <w:abstractNumId w:val="163"/>
  </w:num>
  <w:num w:numId="194" w16cid:durableId="1220215095">
    <w:abstractNumId w:val="265"/>
  </w:num>
  <w:num w:numId="195" w16cid:durableId="2070423344">
    <w:abstractNumId w:val="40"/>
  </w:num>
  <w:num w:numId="196" w16cid:durableId="482430180">
    <w:abstractNumId w:val="92"/>
  </w:num>
  <w:num w:numId="197" w16cid:durableId="1535462386">
    <w:abstractNumId w:val="63"/>
  </w:num>
  <w:num w:numId="198" w16cid:durableId="316421124">
    <w:abstractNumId w:val="325"/>
  </w:num>
  <w:num w:numId="199" w16cid:durableId="138616805">
    <w:abstractNumId w:val="181"/>
  </w:num>
  <w:num w:numId="200" w16cid:durableId="1403453738">
    <w:abstractNumId w:val="336"/>
  </w:num>
  <w:num w:numId="201" w16cid:durableId="913126990">
    <w:abstractNumId w:val="53"/>
  </w:num>
  <w:num w:numId="202" w16cid:durableId="482890505">
    <w:abstractNumId w:val="32"/>
  </w:num>
  <w:num w:numId="203" w16cid:durableId="811285895">
    <w:abstractNumId w:val="190"/>
  </w:num>
  <w:num w:numId="204" w16cid:durableId="192963118">
    <w:abstractNumId w:val="98"/>
  </w:num>
  <w:num w:numId="205" w16cid:durableId="2012103580">
    <w:abstractNumId w:val="2"/>
  </w:num>
  <w:num w:numId="206" w16cid:durableId="561866337">
    <w:abstractNumId w:val="411"/>
  </w:num>
  <w:num w:numId="207" w16cid:durableId="779106402">
    <w:abstractNumId w:val="309"/>
  </w:num>
  <w:num w:numId="208" w16cid:durableId="1116947592">
    <w:abstractNumId w:val="335"/>
  </w:num>
  <w:num w:numId="209" w16cid:durableId="1486819289">
    <w:abstractNumId w:val="222"/>
  </w:num>
  <w:num w:numId="210" w16cid:durableId="303396226">
    <w:abstractNumId w:val="101"/>
  </w:num>
  <w:num w:numId="211" w16cid:durableId="1165317788">
    <w:abstractNumId w:val="251"/>
  </w:num>
  <w:num w:numId="212" w16cid:durableId="978148935">
    <w:abstractNumId w:val="376"/>
  </w:num>
  <w:num w:numId="213" w16cid:durableId="96605934">
    <w:abstractNumId w:val="28"/>
  </w:num>
  <w:num w:numId="214" w16cid:durableId="305398561">
    <w:abstractNumId w:val="202"/>
  </w:num>
  <w:num w:numId="215" w16cid:durableId="973171489">
    <w:abstractNumId w:val="149"/>
  </w:num>
  <w:num w:numId="216" w16cid:durableId="360471737">
    <w:abstractNumId w:val="389"/>
  </w:num>
  <w:num w:numId="217" w16cid:durableId="520048521">
    <w:abstractNumId w:val="419"/>
  </w:num>
  <w:num w:numId="218" w16cid:durableId="562184402">
    <w:abstractNumId w:val="468"/>
  </w:num>
  <w:num w:numId="219" w16cid:durableId="1468743634">
    <w:abstractNumId w:val="18"/>
  </w:num>
  <w:num w:numId="220" w16cid:durableId="581336271">
    <w:abstractNumId w:val="159"/>
  </w:num>
  <w:num w:numId="221" w16cid:durableId="1087966498">
    <w:abstractNumId w:val="470"/>
  </w:num>
  <w:num w:numId="222" w16cid:durableId="2123449959">
    <w:abstractNumId w:val="56"/>
  </w:num>
  <w:num w:numId="223" w16cid:durableId="1502544714">
    <w:abstractNumId w:val="130"/>
  </w:num>
  <w:num w:numId="224" w16cid:durableId="1820460943">
    <w:abstractNumId w:val="331"/>
  </w:num>
  <w:num w:numId="225" w16cid:durableId="1241519521">
    <w:abstractNumId w:val="93"/>
  </w:num>
  <w:num w:numId="226" w16cid:durableId="671761340">
    <w:abstractNumId w:val="21"/>
  </w:num>
  <w:num w:numId="227" w16cid:durableId="1210459998">
    <w:abstractNumId w:val="478"/>
  </w:num>
  <w:num w:numId="228" w16cid:durableId="2076126479">
    <w:abstractNumId w:val="262"/>
  </w:num>
  <w:num w:numId="229" w16cid:durableId="2089381107">
    <w:abstractNumId w:val="418"/>
  </w:num>
  <w:num w:numId="230" w16cid:durableId="1781682963">
    <w:abstractNumId w:val="214"/>
  </w:num>
  <w:num w:numId="231" w16cid:durableId="518355218">
    <w:abstractNumId w:val="42"/>
  </w:num>
  <w:num w:numId="232" w16cid:durableId="871381297">
    <w:abstractNumId w:val="17"/>
  </w:num>
  <w:num w:numId="233" w16cid:durableId="606885218">
    <w:abstractNumId w:val="243"/>
  </w:num>
  <w:num w:numId="234" w16cid:durableId="2119177169">
    <w:abstractNumId w:val="344"/>
  </w:num>
  <w:num w:numId="235" w16cid:durableId="1647583795">
    <w:abstractNumId w:val="227"/>
  </w:num>
  <w:num w:numId="236" w16cid:durableId="1035697942">
    <w:abstractNumId w:val="303"/>
  </w:num>
  <w:num w:numId="237" w16cid:durableId="1293318855">
    <w:abstractNumId w:val="236"/>
  </w:num>
  <w:num w:numId="238" w16cid:durableId="2114783448">
    <w:abstractNumId w:val="388"/>
  </w:num>
  <w:num w:numId="239" w16cid:durableId="1367608298">
    <w:abstractNumId w:val="463"/>
  </w:num>
  <w:num w:numId="240" w16cid:durableId="1342196482">
    <w:abstractNumId w:val="215"/>
  </w:num>
  <w:num w:numId="241" w16cid:durableId="26109534">
    <w:abstractNumId w:val="360"/>
  </w:num>
  <w:num w:numId="242" w16cid:durableId="1818767303">
    <w:abstractNumId w:val="179"/>
  </w:num>
  <w:num w:numId="243" w16cid:durableId="388696143">
    <w:abstractNumId w:val="152"/>
  </w:num>
  <w:num w:numId="244" w16cid:durableId="465465663">
    <w:abstractNumId w:val="450"/>
  </w:num>
  <w:num w:numId="245" w16cid:durableId="1731730625">
    <w:abstractNumId w:val="234"/>
  </w:num>
  <w:num w:numId="246" w16cid:durableId="351684827">
    <w:abstractNumId w:val="201"/>
  </w:num>
  <w:num w:numId="247" w16cid:durableId="1791508983">
    <w:abstractNumId w:val="464"/>
  </w:num>
  <w:num w:numId="248" w16cid:durableId="1633633995">
    <w:abstractNumId w:val="351"/>
  </w:num>
  <w:num w:numId="249" w16cid:durableId="1234123452">
    <w:abstractNumId w:val="123"/>
  </w:num>
  <w:num w:numId="250" w16cid:durableId="789325557">
    <w:abstractNumId w:val="407"/>
  </w:num>
  <w:num w:numId="251" w16cid:durableId="1212889284">
    <w:abstractNumId w:val="184"/>
  </w:num>
  <w:num w:numId="252" w16cid:durableId="1560051678">
    <w:abstractNumId w:val="15"/>
  </w:num>
  <w:num w:numId="253" w16cid:durableId="935748693">
    <w:abstractNumId w:val="306"/>
  </w:num>
  <w:num w:numId="254" w16cid:durableId="506868556">
    <w:abstractNumId w:val="140"/>
  </w:num>
  <w:num w:numId="255" w16cid:durableId="666790986">
    <w:abstractNumId w:val="51"/>
  </w:num>
  <w:num w:numId="256" w16cid:durableId="489181197">
    <w:abstractNumId w:val="442"/>
  </w:num>
  <w:num w:numId="257" w16cid:durableId="792598923">
    <w:abstractNumId w:val="77"/>
  </w:num>
  <w:num w:numId="258" w16cid:durableId="123232666">
    <w:abstractNumId w:val="250"/>
  </w:num>
  <w:num w:numId="259" w16cid:durableId="222257172">
    <w:abstractNumId w:val="142"/>
  </w:num>
  <w:num w:numId="260" w16cid:durableId="1778599804">
    <w:abstractNumId w:val="142"/>
  </w:num>
  <w:num w:numId="261" w16cid:durableId="660934215">
    <w:abstractNumId w:val="11"/>
  </w:num>
  <w:num w:numId="262" w16cid:durableId="332538735">
    <w:abstractNumId w:val="345"/>
  </w:num>
  <w:num w:numId="263" w16cid:durableId="1057049058">
    <w:abstractNumId w:val="142"/>
  </w:num>
  <w:num w:numId="264" w16cid:durableId="94519042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1903053646">
    <w:abstractNumId w:val="213"/>
  </w:num>
  <w:num w:numId="266" w16cid:durableId="1774395370">
    <w:abstractNumId w:val="121"/>
  </w:num>
  <w:num w:numId="267" w16cid:durableId="1094477174">
    <w:abstractNumId w:val="440"/>
  </w:num>
  <w:num w:numId="268" w16cid:durableId="1579483169">
    <w:abstractNumId w:val="172"/>
  </w:num>
  <w:num w:numId="269" w16cid:durableId="158154273">
    <w:abstractNumId w:val="144"/>
  </w:num>
  <w:num w:numId="270" w16cid:durableId="208617868">
    <w:abstractNumId w:val="148"/>
  </w:num>
  <w:num w:numId="271" w16cid:durableId="1631665166">
    <w:abstractNumId w:val="370"/>
  </w:num>
  <w:num w:numId="272" w16cid:durableId="1860662788">
    <w:abstractNumId w:val="203"/>
  </w:num>
  <w:num w:numId="273" w16cid:durableId="612982117">
    <w:abstractNumId w:val="35"/>
  </w:num>
  <w:num w:numId="274" w16cid:durableId="2144732917">
    <w:abstractNumId w:val="172"/>
  </w:num>
  <w:num w:numId="275" w16cid:durableId="357203387">
    <w:abstractNumId w:val="425"/>
  </w:num>
  <w:num w:numId="276" w16cid:durableId="244532154">
    <w:abstractNumId w:val="180"/>
  </w:num>
  <w:num w:numId="277" w16cid:durableId="761142815">
    <w:abstractNumId w:val="446"/>
  </w:num>
  <w:num w:numId="278" w16cid:durableId="1735817551">
    <w:abstractNumId w:val="68"/>
  </w:num>
  <w:num w:numId="279" w16cid:durableId="646210189">
    <w:abstractNumId w:val="172"/>
  </w:num>
  <w:num w:numId="280" w16cid:durableId="14412638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290862095">
    <w:abstractNumId w:val="475"/>
  </w:num>
  <w:num w:numId="282" w16cid:durableId="854536408">
    <w:abstractNumId w:val="54"/>
  </w:num>
  <w:num w:numId="283" w16cid:durableId="100033477">
    <w:abstractNumId w:val="8"/>
  </w:num>
  <w:num w:numId="284" w16cid:durableId="954554041">
    <w:abstractNumId w:val="3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 w16cid:durableId="832255396">
    <w:abstractNumId w:val="3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828516318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832523130">
    <w:abstractNumId w:val="4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113911061">
    <w:abstractNumId w:val="4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177962720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146723584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736628268">
    <w:abstractNumId w:val="274"/>
  </w:num>
  <w:num w:numId="292" w16cid:durableId="1574310842">
    <w:abstractNumId w:val="408"/>
  </w:num>
  <w:num w:numId="293" w16cid:durableId="1501316628">
    <w:abstractNumId w:val="167"/>
  </w:num>
  <w:num w:numId="294" w16cid:durableId="296643836">
    <w:abstractNumId w:val="313"/>
  </w:num>
  <w:num w:numId="295" w16cid:durableId="1323196856">
    <w:abstractNumId w:val="50"/>
  </w:num>
  <w:num w:numId="296" w16cid:durableId="350104335">
    <w:abstractNumId w:val="25"/>
  </w:num>
  <w:num w:numId="297" w16cid:durableId="854343467">
    <w:abstractNumId w:val="8"/>
  </w:num>
  <w:num w:numId="298" w16cid:durableId="1426802955">
    <w:abstractNumId w:val="421"/>
  </w:num>
  <w:num w:numId="299" w16cid:durableId="1689940392">
    <w:abstractNumId w:val="285"/>
  </w:num>
  <w:num w:numId="300" w16cid:durableId="221605762">
    <w:abstractNumId w:val="199"/>
  </w:num>
  <w:num w:numId="301" w16cid:durableId="1342849709">
    <w:abstractNumId w:val="383"/>
  </w:num>
  <w:num w:numId="302" w16cid:durableId="14965314">
    <w:abstractNumId w:val="284"/>
  </w:num>
  <w:num w:numId="303" w16cid:durableId="1671178130">
    <w:abstractNumId w:val="267"/>
  </w:num>
  <w:num w:numId="304" w16cid:durableId="151067824">
    <w:abstractNumId w:val="287"/>
  </w:num>
  <w:num w:numId="305" w16cid:durableId="586497696">
    <w:abstractNumId w:val="279"/>
  </w:num>
  <w:num w:numId="306" w16cid:durableId="60564479">
    <w:abstractNumId w:val="67"/>
  </w:num>
  <w:num w:numId="307" w16cid:durableId="182402496">
    <w:abstractNumId w:val="284"/>
  </w:num>
  <w:num w:numId="308" w16cid:durableId="908727921">
    <w:abstractNumId w:val="192"/>
  </w:num>
  <w:num w:numId="309" w16cid:durableId="713117178">
    <w:abstractNumId w:val="131"/>
  </w:num>
  <w:num w:numId="310" w16cid:durableId="1858956113">
    <w:abstractNumId w:val="284"/>
    <w:lvlOverride w:ilvl="0">
      <w:startOverride w:val="1"/>
    </w:lvlOverride>
  </w:num>
  <w:num w:numId="311" w16cid:durableId="1819153388">
    <w:abstractNumId w:val="403"/>
  </w:num>
  <w:num w:numId="312" w16cid:durableId="923301627">
    <w:abstractNumId w:val="477"/>
  </w:num>
  <w:num w:numId="313" w16cid:durableId="1141776445">
    <w:abstractNumId w:val="290"/>
  </w:num>
  <w:num w:numId="314" w16cid:durableId="1727530443">
    <w:abstractNumId w:val="143"/>
  </w:num>
  <w:num w:numId="315" w16cid:durableId="1607732762">
    <w:abstractNumId w:val="380"/>
  </w:num>
  <w:num w:numId="316" w16cid:durableId="553928648">
    <w:abstractNumId w:val="278"/>
  </w:num>
  <w:num w:numId="317" w16cid:durableId="312369391">
    <w:abstractNumId w:val="443"/>
  </w:num>
  <w:num w:numId="318" w16cid:durableId="655305511">
    <w:abstractNumId w:val="330"/>
  </w:num>
  <w:num w:numId="319" w16cid:durableId="1212186075">
    <w:abstractNumId w:val="139"/>
  </w:num>
  <w:num w:numId="320" w16cid:durableId="1839687189">
    <w:abstractNumId w:val="476"/>
  </w:num>
  <w:num w:numId="321" w16cid:durableId="1998607888">
    <w:abstractNumId w:val="429"/>
  </w:num>
  <w:num w:numId="322" w16cid:durableId="1427309562">
    <w:abstractNumId w:val="158"/>
  </w:num>
  <w:num w:numId="323" w16cid:durableId="544103604">
    <w:abstractNumId w:val="183"/>
  </w:num>
  <w:num w:numId="324" w16cid:durableId="305476294">
    <w:abstractNumId w:val="364"/>
  </w:num>
  <w:num w:numId="325" w16cid:durableId="1691645183">
    <w:abstractNumId w:val="346"/>
  </w:num>
  <w:num w:numId="326" w16cid:durableId="1580865169">
    <w:abstractNumId w:val="47"/>
  </w:num>
  <w:num w:numId="327" w16cid:durableId="996305228">
    <w:abstractNumId w:val="288"/>
  </w:num>
  <w:num w:numId="328" w16cid:durableId="1632327618">
    <w:abstractNumId w:val="323"/>
  </w:num>
  <w:num w:numId="329" w16cid:durableId="218974932">
    <w:abstractNumId w:val="402"/>
  </w:num>
  <w:num w:numId="330" w16cid:durableId="913396523">
    <w:abstractNumId w:val="378"/>
  </w:num>
  <w:num w:numId="331" w16cid:durableId="428693752">
    <w:abstractNumId w:val="445"/>
  </w:num>
  <w:num w:numId="332" w16cid:durableId="773941913">
    <w:abstractNumId w:val="302"/>
  </w:num>
  <w:num w:numId="333" w16cid:durableId="1307395008">
    <w:abstractNumId w:val="363"/>
  </w:num>
  <w:num w:numId="334" w16cid:durableId="413208934">
    <w:abstractNumId w:val="284"/>
    <w:lvlOverride w:ilvl="0">
      <w:startOverride w:val="1"/>
    </w:lvlOverride>
  </w:num>
  <w:num w:numId="335" w16cid:durableId="510602435">
    <w:abstractNumId w:val="434"/>
  </w:num>
  <w:num w:numId="336" w16cid:durableId="340351888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 w16cid:durableId="375203023">
    <w:abstractNumId w:val="284"/>
  </w:num>
  <w:num w:numId="338" w16cid:durableId="510410863">
    <w:abstractNumId w:val="434"/>
  </w:num>
  <w:num w:numId="339" w16cid:durableId="445734899">
    <w:abstractNumId w:val="71"/>
  </w:num>
  <w:num w:numId="340" w16cid:durableId="1942838190">
    <w:abstractNumId w:val="379"/>
  </w:num>
  <w:num w:numId="341" w16cid:durableId="879635414">
    <w:abstractNumId w:val="379"/>
  </w:num>
  <w:num w:numId="342" w16cid:durableId="1736972470">
    <w:abstractNumId w:val="379"/>
  </w:num>
  <w:num w:numId="343" w16cid:durableId="506363494">
    <w:abstractNumId w:val="379"/>
  </w:num>
  <w:num w:numId="344" w16cid:durableId="1320188454">
    <w:abstractNumId w:val="379"/>
  </w:num>
  <w:num w:numId="345" w16cid:durableId="364717194">
    <w:abstractNumId w:val="379"/>
  </w:num>
  <w:num w:numId="346" w16cid:durableId="1646426658">
    <w:abstractNumId w:val="379"/>
  </w:num>
  <w:num w:numId="347" w16cid:durableId="493179416">
    <w:abstractNumId w:val="379"/>
  </w:num>
  <w:num w:numId="348" w16cid:durableId="1507209981">
    <w:abstractNumId w:val="379"/>
  </w:num>
  <w:num w:numId="349" w16cid:durableId="1361394882">
    <w:abstractNumId w:val="379"/>
  </w:num>
  <w:num w:numId="350" w16cid:durableId="896161146">
    <w:abstractNumId w:val="379"/>
  </w:num>
  <w:num w:numId="351" w16cid:durableId="671225101">
    <w:abstractNumId w:val="379"/>
  </w:num>
  <w:num w:numId="352" w16cid:durableId="329062754">
    <w:abstractNumId w:val="379"/>
  </w:num>
  <w:num w:numId="353" w16cid:durableId="851605682">
    <w:abstractNumId w:val="379"/>
  </w:num>
  <w:num w:numId="354" w16cid:durableId="52849954">
    <w:abstractNumId w:val="379"/>
  </w:num>
  <w:num w:numId="355" w16cid:durableId="465510297">
    <w:abstractNumId w:val="379"/>
  </w:num>
  <w:num w:numId="356" w16cid:durableId="774515930">
    <w:abstractNumId w:val="379"/>
  </w:num>
  <w:num w:numId="357" w16cid:durableId="659115798">
    <w:abstractNumId w:val="379"/>
  </w:num>
  <w:num w:numId="358" w16cid:durableId="351882511">
    <w:abstractNumId w:val="379"/>
  </w:num>
  <w:num w:numId="359" w16cid:durableId="290787120">
    <w:abstractNumId w:val="379"/>
  </w:num>
  <w:num w:numId="360" w16cid:durableId="1719625556">
    <w:abstractNumId w:val="379"/>
  </w:num>
  <w:num w:numId="361" w16cid:durableId="153839614">
    <w:abstractNumId w:val="379"/>
  </w:num>
  <w:num w:numId="362" w16cid:durableId="2002660225">
    <w:abstractNumId w:val="379"/>
  </w:num>
  <w:num w:numId="363" w16cid:durableId="1598638027">
    <w:abstractNumId w:val="379"/>
  </w:num>
  <w:num w:numId="364" w16cid:durableId="1069881446">
    <w:abstractNumId w:val="379"/>
  </w:num>
  <w:num w:numId="365" w16cid:durableId="1070931775">
    <w:abstractNumId w:val="379"/>
  </w:num>
  <w:num w:numId="366" w16cid:durableId="978145322">
    <w:abstractNumId w:val="379"/>
  </w:num>
  <w:num w:numId="367" w16cid:durableId="1751612157">
    <w:abstractNumId w:val="379"/>
  </w:num>
  <w:num w:numId="368" w16cid:durableId="125901320">
    <w:abstractNumId w:val="379"/>
  </w:num>
  <w:num w:numId="369" w16cid:durableId="815487631">
    <w:abstractNumId w:val="379"/>
  </w:num>
  <w:num w:numId="370" w16cid:durableId="820655915">
    <w:abstractNumId w:val="379"/>
  </w:num>
  <w:num w:numId="371" w16cid:durableId="217669830">
    <w:abstractNumId w:val="379"/>
  </w:num>
  <w:num w:numId="372" w16cid:durableId="332146134">
    <w:abstractNumId w:val="379"/>
  </w:num>
  <w:num w:numId="373" w16cid:durableId="588779556">
    <w:abstractNumId w:val="379"/>
  </w:num>
  <w:num w:numId="374" w16cid:durableId="644352660">
    <w:abstractNumId w:val="379"/>
  </w:num>
  <w:num w:numId="375" w16cid:durableId="904729650">
    <w:abstractNumId w:val="379"/>
  </w:num>
  <w:num w:numId="376" w16cid:durableId="341929821">
    <w:abstractNumId w:val="379"/>
  </w:num>
  <w:num w:numId="377" w16cid:durableId="1655137695">
    <w:abstractNumId w:val="254"/>
  </w:num>
  <w:num w:numId="378" w16cid:durableId="1099179574">
    <w:abstractNumId w:val="254"/>
  </w:num>
  <w:num w:numId="379" w16cid:durableId="1016924586">
    <w:abstractNumId w:val="387"/>
  </w:num>
  <w:num w:numId="380" w16cid:durableId="1515878650">
    <w:abstractNumId w:val="359"/>
  </w:num>
  <w:num w:numId="381" w16cid:durableId="905188876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 w16cid:durableId="741829327">
    <w:abstractNumId w:val="438"/>
  </w:num>
  <w:num w:numId="383" w16cid:durableId="735204885">
    <w:abstractNumId w:val="469"/>
  </w:num>
  <w:num w:numId="384" w16cid:durableId="1796098165">
    <w:abstractNumId w:val="145"/>
  </w:num>
  <w:num w:numId="385" w16cid:durableId="561717079">
    <w:abstractNumId w:val="19"/>
  </w:num>
  <w:num w:numId="386" w16cid:durableId="325787658">
    <w:abstractNumId w:val="83"/>
  </w:num>
  <w:num w:numId="387" w16cid:durableId="394090257">
    <w:abstractNumId w:val="384"/>
  </w:num>
  <w:num w:numId="388" w16cid:durableId="232131520">
    <w:abstractNumId w:val="458"/>
  </w:num>
  <w:num w:numId="389" w16cid:durableId="1984892169">
    <w:abstractNumId w:val="26"/>
  </w:num>
  <w:num w:numId="390" w16cid:durableId="1545093988">
    <w:abstractNumId w:val="146"/>
  </w:num>
  <w:num w:numId="391" w16cid:durableId="1265530819">
    <w:abstractNumId w:val="106"/>
  </w:num>
  <w:num w:numId="392" w16cid:durableId="1879004224">
    <w:abstractNumId w:val="259"/>
  </w:num>
  <w:num w:numId="393" w16cid:durableId="146285576">
    <w:abstractNumId w:val="329"/>
  </w:num>
  <w:num w:numId="394" w16cid:durableId="1629242711">
    <w:abstractNumId w:val="409"/>
  </w:num>
  <w:num w:numId="395" w16cid:durableId="1942369573">
    <w:abstractNumId w:val="467"/>
  </w:num>
  <w:num w:numId="396" w16cid:durableId="1525248585">
    <w:abstractNumId w:val="457"/>
  </w:num>
  <w:num w:numId="397" w16cid:durableId="1747610927">
    <w:abstractNumId w:val="110"/>
  </w:num>
  <w:num w:numId="398" w16cid:durableId="1176773235">
    <w:abstractNumId w:val="187"/>
  </w:num>
  <w:num w:numId="399" w16cid:durableId="1392271252">
    <w:abstractNumId w:val="321"/>
  </w:num>
  <w:num w:numId="400" w16cid:durableId="372727277">
    <w:abstractNumId w:val="258"/>
  </w:num>
  <w:num w:numId="401" w16cid:durableId="179784470">
    <w:abstractNumId w:val="69"/>
  </w:num>
  <w:num w:numId="402" w16cid:durableId="1774669179">
    <w:abstractNumId w:val="112"/>
  </w:num>
  <w:num w:numId="403" w16cid:durableId="1133333614">
    <w:abstractNumId w:val="157"/>
  </w:num>
  <w:num w:numId="404" w16cid:durableId="2517791">
    <w:abstractNumId w:val="390"/>
  </w:num>
  <w:num w:numId="405" w16cid:durableId="2027754882">
    <w:abstractNumId w:val="263"/>
  </w:num>
  <w:num w:numId="406" w16cid:durableId="402989888">
    <w:abstractNumId w:val="244"/>
  </w:num>
  <w:num w:numId="407" w16cid:durableId="1305500755">
    <w:abstractNumId w:val="7"/>
  </w:num>
  <w:num w:numId="408" w16cid:durableId="1857573362">
    <w:abstractNumId w:val="197"/>
  </w:num>
  <w:num w:numId="409" w16cid:durableId="24334358">
    <w:abstractNumId w:val="428"/>
  </w:num>
  <w:num w:numId="410" w16cid:durableId="1472795197">
    <w:abstractNumId w:val="87"/>
  </w:num>
  <w:num w:numId="411" w16cid:durableId="1273249568">
    <w:abstractNumId w:val="289"/>
  </w:num>
  <w:num w:numId="412" w16cid:durableId="1977221485">
    <w:abstractNumId w:val="339"/>
  </w:num>
  <w:num w:numId="413" w16cid:durableId="730348950">
    <w:abstractNumId w:val="349"/>
  </w:num>
  <w:num w:numId="414" w16cid:durableId="867333217">
    <w:abstractNumId w:val="395"/>
  </w:num>
  <w:num w:numId="415" w16cid:durableId="1607032710">
    <w:abstractNumId w:val="439"/>
  </w:num>
  <w:num w:numId="416" w16cid:durableId="766385076">
    <w:abstractNumId w:val="264"/>
  </w:num>
  <w:num w:numId="417" w16cid:durableId="519855921">
    <w:abstractNumId w:val="382"/>
  </w:num>
  <w:num w:numId="418" w16cid:durableId="867989763">
    <w:abstractNumId w:val="299"/>
  </w:num>
  <w:num w:numId="419" w16cid:durableId="1378895948">
    <w:abstractNumId w:val="272"/>
  </w:num>
  <w:num w:numId="420" w16cid:durableId="564340435">
    <w:abstractNumId w:val="293"/>
  </w:num>
  <w:num w:numId="421" w16cid:durableId="953828412">
    <w:abstractNumId w:val="89"/>
  </w:num>
  <w:num w:numId="422" w16cid:durableId="1848788762">
    <w:abstractNumId w:val="432"/>
  </w:num>
  <w:num w:numId="423" w16cid:durableId="1901020808">
    <w:abstractNumId w:val="13"/>
  </w:num>
  <w:num w:numId="424" w16cid:durableId="1698384754">
    <w:abstractNumId w:val="247"/>
  </w:num>
  <w:num w:numId="425" w16cid:durableId="1126393359">
    <w:abstractNumId w:val="38"/>
  </w:num>
  <w:num w:numId="426" w16cid:durableId="219557374">
    <w:abstractNumId w:val="102"/>
  </w:num>
  <w:num w:numId="427" w16cid:durableId="2124839271">
    <w:abstractNumId w:val="108"/>
  </w:num>
  <w:num w:numId="428" w16cid:durableId="365957802">
    <w:abstractNumId w:val="171"/>
  </w:num>
  <w:num w:numId="429" w16cid:durableId="915632953">
    <w:abstractNumId w:val="133"/>
  </w:num>
  <w:num w:numId="430" w16cid:durableId="1701319292">
    <w:abstractNumId w:val="462"/>
  </w:num>
  <w:num w:numId="431" w16cid:durableId="103502131">
    <w:abstractNumId w:val="253"/>
  </w:num>
  <w:num w:numId="432" w16cid:durableId="1811315068">
    <w:abstractNumId w:val="342"/>
  </w:num>
  <w:num w:numId="433" w16cid:durableId="1949704043">
    <w:abstractNumId w:val="327"/>
  </w:num>
  <w:num w:numId="434" w16cid:durableId="574779540">
    <w:abstractNumId w:val="37"/>
  </w:num>
  <w:num w:numId="435" w16cid:durableId="896208187">
    <w:abstractNumId w:val="104"/>
  </w:num>
  <w:num w:numId="436" w16cid:durableId="261425481">
    <w:abstractNumId w:val="260"/>
  </w:num>
  <w:num w:numId="437" w16cid:durableId="929704004">
    <w:abstractNumId w:val="369"/>
  </w:num>
  <w:num w:numId="438" w16cid:durableId="1793548537">
    <w:abstractNumId w:val="356"/>
  </w:num>
  <w:num w:numId="439" w16cid:durableId="705712903">
    <w:abstractNumId w:val="433"/>
  </w:num>
  <w:num w:numId="440" w16cid:durableId="560989578">
    <w:abstractNumId w:val="386"/>
  </w:num>
  <w:num w:numId="441" w16cid:durableId="598682475">
    <w:abstractNumId w:val="221"/>
  </w:num>
  <w:num w:numId="442" w16cid:durableId="1408571312">
    <w:abstractNumId w:val="453"/>
  </w:num>
  <w:num w:numId="443" w16cid:durableId="1208949908">
    <w:abstractNumId w:val="16"/>
  </w:num>
  <w:num w:numId="444" w16cid:durableId="534004965">
    <w:abstractNumId w:val="261"/>
  </w:num>
  <w:num w:numId="445" w16cid:durableId="246811102">
    <w:abstractNumId w:val="396"/>
  </w:num>
  <w:num w:numId="446" w16cid:durableId="181095092">
    <w:abstractNumId w:val="317"/>
  </w:num>
  <w:num w:numId="447" w16cid:durableId="588007212">
    <w:abstractNumId w:val="232"/>
  </w:num>
  <w:num w:numId="448" w16cid:durableId="1761558862">
    <w:abstractNumId w:val="141"/>
  </w:num>
  <w:num w:numId="449" w16cid:durableId="644623552">
    <w:abstractNumId w:val="147"/>
  </w:num>
  <w:num w:numId="450" w16cid:durableId="549803181">
    <w:abstractNumId w:val="294"/>
  </w:num>
  <w:num w:numId="451" w16cid:durableId="1464301947">
    <w:abstractNumId w:val="62"/>
  </w:num>
  <w:num w:numId="452" w16cid:durableId="76902018">
    <w:abstractNumId w:val="182"/>
  </w:num>
  <w:num w:numId="453" w16cid:durableId="1683631631">
    <w:abstractNumId w:val="377"/>
  </w:num>
  <w:num w:numId="454" w16cid:durableId="1139611418">
    <w:abstractNumId w:val="49"/>
  </w:num>
  <w:num w:numId="455" w16cid:durableId="1009941161">
    <w:abstractNumId w:val="410"/>
  </w:num>
  <w:num w:numId="456" w16cid:durableId="2019505622">
    <w:abstractNumId w:val="436"/>
  </w:num>
  <w:num w:numId="457" w16cid:durableId="537165525">
    <w:abstractNumId w:val="80"/>
  </w:num>
  <w:num w:numId="458" w16cid:durableId="801965794">
    <w:abstractNumId w:val="79"/>
  </w:num>
  <w:num w:numId="459" w16cid:durableId="1491290425">
    <w:abstractNumId w:val="280"/>
  </w:num>
  <w:num w:numId="460" w16cid:durableId="1071273652">
    <w:abstractNumId w:val="273"/>
  </w:num>
  <w:num w:numId="461" w16cid:durableId="1066686637">
    <w:abstractNumId w:val="175"/>
  </w:num>
  <w:num w:numId="462" w16cid:durableId="955259426">
    <w:abstractNumId w:val="226"/>
  </w:num>
  <w:num w:numId="463" w16cid:durableId="741830793">
    <w:abstractNumId w:val="185"/>
  </w:num>
  <w:num w:numId="464" w16cid:durableId="1503400360">
    <w:abstractNumId w:val="460"/>
  </w:num>
  <w:num w:numId="465" w16cid:durableId="113256206">
    <w:abstractNumId w:val="52"/>
  </w:num>
  <w:num w:numId="466" w16cid:durableId="1487937855">
    <w:abstractNumId w:val="23"/>
  </w:num>
  <w:num w:numId="467" w16cid:durableId="647056715">
    <w:abstractNumId w:val="176"/>
  </w:num>
  <w:num w:numId="468" w16cid:durableId="239559603">
    <w:abstractNumId w:val="211"/>
  </w:num>
  <w:num w:numId="469" w16cid:durableId="1569463201">
    <w:abstractNumId w:val="96"/>
  </w:num>
  <w:num w:numId="470" w16cid:durableId="1396468505">
    <w:abstractNumId w:val="107"/>
  </w:num>
  <w:num w:numId="471" w16cid:durableId="1172254714">
    <w:abstractNumId w:val="340"/>
  </w:num>
  <w:num w:numId="472" w16cid:durableId="7561826">
    <w:abstractNumId w:val="343"/>
  </w:num>
  <w:num w:numId="473" w16cid:durableId="728841230">
    <w:abstractNumId w:val="30"/>
  </w:num>
  <w:num w:numId="474" w16cid:durableId="1405565211">
    <w:abstractNumId w:val="206"/>
  </w:num>
  <w:num w:numId="475" w16cid:durableId="1319531121">
    <w:abstractNumId w:val="33"/>
  </w:num>
  <w:num w:numId="476" w16cid:durableId="1941067217">
    <w:abstractNumId w:val="195"/>
  </w:num>
  <w:num w:numId="477" w16cid:durableId="2101101870">
    <w:abstractNumId w:val="12"/>
  </w:num>
  <w:num w:numId="478" w16cid:durableId="1220939678">
    <w:abstractNumId w:val="255"/>
  </w:num>
  <w:num w:numId="479" w16cid:durableId="280768645">
    <w:abstractNumId w:val="374"/>
  </w:num>
  <w:num w:numId="480" w16cid:durableId="986207610">
    <w:abstractNumId w:val="85"/>
  </w:num>
  <w:num w:numId="481" w16cid:durableId="1667826720">
    <w:abstractNumId w:val="365"/>
  </w:num>
  <w:num w:numId="482" w16cid:durableId="363605369">
    <w:abstractNumId w:val="471"/>
  </w:num>
  <w:num w:numId="483" w16cid:durableId="948463853">
    <w:abstractNumId w:val="0"/>
  </w:num>
  <w:num w:numId="484" w16cid:durableId="159198556">
    <w:abstractNumId w:val="304"/>
  </w:num>
  <w:num w:numId="485" w16cid:durableId="1594705992">
    <w:abstractNumId w:val="156"/>
  </w:num>
  <w:num w:numId="486" w16cid:durableId="1992053260">
    <w:abstractNumId w:val="420"/>
  </w:num>
  <w:num w:numId="487" w16cid:durableId="1439056720">
    <w:abstractNumId w:val="24"/>
  </w:num>
  <w:num w:numId="488" w16cid:durableId="1461726980">
    <w:abstractNumId w:val="361"/>
  </w:num>
  <w:num w:numId="489" w16cid:durableId="1256282575">
    <w:abstractNumId w:val="324"/>
  </w:num>
  <w:num w:numId="490" w16cid:durableId="1911231836">
    <w:abstractNumId w:val="119"/>
  </w:num>
  <w:num w:numId="491" w16cid:durableId="983122131">
    <w:abstractNumId w:val="154"/>
  </w:num>
  <w:num w:numId="492" w16cid:durableId="904611380">
    <w:abstractNumId w:val="95"/>
  </w:num>
  <w:num w:numId="493" w16cid:durableId="405960030">
    <w:abstractNumId w:val="398"/>
  </w:num>
  <w:num w:numId="494" w16cid:durableId="763377615">
    <w:abstractNumId w:val="416"/>
  </w:num>
  <w:num w:numId="495" w16cid:durableId="1931888155">
    <w:abstractNumId w:val="216"/>
  </w:num>
  <w:num w:numId="496" w16cid:durableId="1828476718">
    <w:abstractNumId w:val="301"/>
  </w:num>
  <w:num w:numId="497" w16cid:durableId="1792507019">
    <w:abstractNumId w:val="275"/>
  </w:num>
  <w:num w:numId="498" w16cid:durableId="1339578522">
    <w:abstractNumId w:val="385"/>
  </w:num>
  <w:num w:numId="499" w16cid:durableId="828600199">
    <w:abstractNumId w:val="362"/>
  </w:num>
  <w:num w:numId="500" w16cid:durableId="1093471136">
    <w:abstractNumId w:val="308"/>
  </w:num>
  <w:num w:numId="501" w16cid:durableId="1611425355">
    <w:abstractNumId w:val="116"/>
  </w:num>
  <w:num w:numId="502" w16cid:durableId="578298088">
    <w:abstractNumId w:val="128"/>
  </w:num>
  <w:num w:numId="503" w16cid:durableId="775053978">
    <w:abstractNumId w:val="66"/>
  </w:num>
  <w:num w:numId="504" w16cid:durableId="275600796">
    <w:abstractNumId w:val="393"/>
  </w:num>
  <w:num w:numId="505" w16cid:durableId="1833450749">
    <w:abstractNumId w:val="20"/>
  </w:num>
  <w:num w:numId="506" w16cid:durableId="1511136582">
    <w:abstractNumId w:val="209"/>
  </w:num>
  <w:num w:numId="507" w16cid:durableId="2078280827">
    <w:abstractNumId w:val="454"/>
  </w:num>
  <w:num w:numId="508" w16cid:durableId="277176804">
    <w:abstractNumId w:val="472"/>
  </w:num>
  <w:num w:numId="509" w16cid:durableId="631402551">
    <w:abstractNumId w:val="162"/>
  </w:num>
  <w:num w:numId="510" w16cid:durableId="34700095">
    <w:abstractNumId w:val="295"/>
  </w:num>
  <w:num w:numId="511" w16cid:durableId="1399748799">
    <w:abstractNumId w:val="394"/>
  </w:num>
  <w:num w:numId="512" w16cid:durableId="264702096">
    <w:abstractNumId w:val="24"/>
  </w:num>
  <w:num w:numId="513" w16cid:durableId="1226332991">
    <w:abstractNumId w:val="338"/>
  </w:num>
  <w:num w:numId="514" w16cid:durableId="1549342232">
    <w:abstractNumId w:val="320"/>
  </w:num>
  <w:num w:numId="515" w16cid:durableId="1073044157">
    <w:abstractNumId w:val="257"/>
  </w:num>
  <w:num w:numId="516" w16cid:durableId="973212908">
    <w:abstractNumId w:val="320"/>
  </w:num>
  <w:num w:numId="517" w16cid:durableId="271400530">
    <w:abstractNumId w:val="91"/>
  </w:num>
  <w:num w:numId="518" w16cid:durableId="1130704202">
    <w:abstractNumId w:val="22"/>
  </w:num>
  <w:num w:numId="519" w16cid:durableId="1254821009">
    <w:abstractNumId w:val="134"/>
  </w:num>
  <w:num w:numId="520" w16cid:durableId="1632174693">
    <w:abstractNumId w:val="332"/>
  </w:num>
  <w:num w:numId="521" w16cid:durableId="1599410116">
    <w:abstractNumId w:val="64"/>
  </w:num>
  <w:num w:numId="522" w16cid:durableId="1717854563">
    <w:abstractNumId w:val="320"/>
  </w:num>
  <w:num w:numId="523" w16cid:durableId="912736247">
    <w:abstractNumId w:val="320"/>
  </w:num>
  <w:num w:numId="524" w16cid:durableId="257374033">
    <w:abstractNumId w:val="320"/>
    <w:lvlOverride w:ilvl="0">
      <w:startOverride w:val="1"/>
    </w:lvlOverride>
  </w:num>
  <w:num w:numId="525" w16cid:durableId="1697196179">
    <w:abstractNumId w:val="292"/>
  </w:num>
  <w:num w:numId="526" w16cid:durableId="1956280206">
    <w:abstractNumId w:val="292"/>
    <w:lvlOverride w:ilvl="0">
      <w:startOverride w:val="1"/>
    </w:lvlOverride>
  </w:num>
  <w:num w:numId="527" w16cid:durableId="631181046">
    <w:abstractNumId w:val="454"/>
    <w:lvlOverride w:ilvl="0">
      <w:startOverride w:val="1"/>
    </w:lvlOverride>
  </w:num>
  <w:num w:numId="528" w16cid:durableId="952975231">
    <w:abstractNumId w:val="454"/>
    <w:lvlOverride w:ilvl="0">
      <w:startOverride w:val="1"/>
    </w:lvlOverride>
  </w:num>
  <w:num w:numId="529" w16cid:durableId="545067894">
    <w:abstractNumId w:val="454"/>
  </w:num>
  <w:num w:numId="530" w16cid:durableId="1836338029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1" w16cid:durableId="1643268799">
    <w:abstractNumId w:val="34"/>
  </w:num>
  <w:num w:numId="532" w16cid:durableId="811755931">
    <w:abstractNumId w:val="242"/>
  </w:num>
  <w:num w:numId="533" w16cid:durableId="765930938">
    <w:abstractNumId w:val="105"/>
  </w:num>
  <w:num w:numId="534" w16cid:durableId="1115979135">
    <w:abstractNumId w:val="173"/>
  </w:num>
  <w:num w:numId="535" w16cid:durableId="1342589440">
    <w:abstractNumId w:val="168"/>
  </w:num>
  <w:num w:numId="536" w16cid:durableId="125196323">
    <w:abstractNumId w:val="240"/>
  </w:num>
  <w:num w:numId="537" w16cid:durableId="1772774907">
    <w:abstractNumId w:val="5"/>
  </w:num>
  <w:num w:numId="538" w16cid:durableId="1925718609">
    <w:abstractNumId w:val="160"/>
  </w:num>
  <w:num w:numId="539" w16cid:durableId="1483427475">
    <w:abstractNumId w:val="204"/>
  </w:num>
  <w:num w:numId="540" w16cid:durableId="1996716895">
    <w:abstractNumId w:val="191"/>
  </w:num>
  <w:num w:numId="541" w16cid:durableId="1277904351">
    <w:abstractNumId w:val="230"/>
  </w:num>
  <w:num w:numId="542" w16cid:durableId="1394964789">
    <w:abstractNumId w:val="170"/>
  </w:num>
  <w:num w:numId="543" w16cid:durableId="1647927878">
    <w:abstractNumId w:val="223"/>
  </w:num>
  <w:num w:numId="544" w16cid:durableId="202597530">
    <w:abstractNumId w:val="337"/>
  </w:num>
  <w:num w:numId="545" w16cid:durableId="650795095">
    <w:abstractNumId w:val="114"/>
  </w:num>
  <w:num w:numId="546" w16cid:durableId="1827435246">
    <w:abstractNumId w:val="328"/>
  </w:num>
  <w:num w:numId="547" w16cid:durableId="1356924120">
    <w:abstractNumId w:val="353"/>
  </w:num>
  <w:num w:numId="548" w16cid:durableId="465050077">
    <w:abstractNumId w:val="459"/>
  </w:num>
  <w:num w:numId="549" w16cid:durableId="468714438">
    <w:abstractNumId w:val="341"/>
  </w:num>
  <w:num w:numId="550" w16cid:durableId="1749305251">
    <w:abstractNumId w:val="399"/>
  </w:num>
  <w:num w:numId="551" w16cid:durableId="205025475">
    <w:abstractNumId w:val="238"/>
  </w:num>
  <w:num w:numId="552" w16cid:durableId="1383559002">
    <w:abstractNumId w:val="235"/>
  </w:num>
  <w:num w:numId="553" w16cid:durableId="2106026186">
    <w:abstractNumId w:val="113"/>
  </w:num>
  <w:num w:numId="554" w16cid:durableId="264315735">
    <w:abstractNumId w:val="373"/>
  </w:num>
  <w:num w:numId="555" w16cid:durableId="1264873329">
    <w:abstractNumId w:val="198"/>
  </w:num>
  <w:num w:numId="556" w16cid:durableId="1914856818">
    <w:abstractNumId w:val="31"/>
  </w:num>
  <w:num w:numId="557" w16cid:durableId="90856097">
    <w:abstractNumId w:val="109"/>
  </w:num>
  <w:num w:numId="558" w16cid:durableId="1489245881">
    <w:abstractNumId w:val="417"/>
  </w:num>
  <w:num w:numId="559" w16cid:durableId="1793090677">
    <w:abstractNumId w:val="59"/>
  </w:num>
  <w:num w:numId="560" w16cid:durableId="626543496">
    <w:abstractNumId w:val="74"/>
  </w:num>
  <w:num w:numId="561" w16cid:durableId="117380356">
    <w:abstractNumId w:val="210"/>
  </w:num>
  <w:num w:numId="562" w16cid:durableId="737747092">
    <w:abstractNumId w:val="371"/>
  </w:num>
  <w:num w:numId="563" w16cid:durableId="1176726229">
    <w:abstractNumId w:val="427"/>
  </w:num>
  <w:num w:numId="564" w16cid:durableId="202178785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4F"/>
    <w:rsid w:val="00005E54"/>
    <w:rsid w:val="00006CA2"/>
    <w:rsid w:val="000136DF"/>
    <w:rsid w:val="00014D13"/>
    <w:rsid w:val="00015F14"/>
    <w:rsid w:val="00020EC0"/>
    <w:rsid w:val="000214A3"/>
    <w:rsid w:val="00022198"/>
    <w:rsid w:val="000255AF"/>
    <w:rsid w:val="000261CF"/>
    <w:rsid w:val="00037AB0"/>
    <w:rsid w:val="0004025F"/>
    <w:rsid w:val="00047AC5"/>
    <w:rsid w:val="0005001D"/>
    <w:rsid w:val="00052858"/>
    <w:rsid w:val="0006019C"/>
    <w:rsid w:val="0006257D"/>
    <w:rsid w:val="00076B58"/>
    <w:rsid w:val="000852EE"/>
    <w:rsid w:val="0009182A"/>
    <w:rsid w:val="0009380E"/>
    <w:rsid w:val="00093B22"/>
    <w:rsid w:val="00097A98"/>
    <w:rsid w:val="00097B47"/>
    <w:rsid w:val="000A2A68"/>
    <w:rsid w:val="000A42DF"/>
    <w:rsid w:val="000A64CC"/>
    <w:rsid w:val="000C3449"/>
    <w:rsid w:val="000D301B"/>
    <w:rsid w:val="000D6705"/>
    <w:rsid w:val="000D6EBA"/>
    <w:rsid w:val="000D76F4"/>
    <w:rsid w:val="000E45CE"/>
    <w:rsid w:val="000E5462"/>
    <w:rsid w:val="000E69C5"/>
    <w:rsid w:val="000F0774"/>
    <w:rsid w:val="000F68E9"/>
    <w:rsid w:val="00106BD4"/>
    <w:rsid w:val="00120808"/>
    <w:rsid w:val="00131CF5"/>
    <w:rsid w:val="00132660"/>
    <w:rsid w:val="00136C2E"/>
    <w:rsid w:val="001415D6"/>
    <w:rsid w:val="001423E9"/>
    <w:rsid w:val="00151326"/>
    <w:rsid w:val="00154394"/>
    <w:rsid w:val="00162156"/>
    <w:rsid w:val="00163A48"/>
    <w:rsid w:val="00165AFB"/>
    <w:rsid w:val="0017161A"/>
    <w:rsid w:val="0017326F"/>
    <w:rsid w:val="001863AD"/>
    <w:rsid w:val="00194C45"/>
    <w:rsid w:val="001A27F7"/>
    <w:rsid w:val="001A3448"/>
    <w:rsid w:val="001B0D41"/>
    <w:rsid w:val="001B1A27"/>
    <w:rsid w:val="001C4A51"/>
    <w:rsid w:val="001C5A70"/>
    <w:rsid w:val="001D413B"/>
    <w:rsid w:val="001F22D4"/>
    <w:rsid w:val="001F270E"/>
    <w:rsid w:val="001F4000"/>
    <w:rsid w:val="001F6782"/>
    <w:rsid w:val="00204980"/>
    <w:rsid w:val="0021283B"/>
    <w:rsid w:val="00227047"/>
    <w:rsid w:val="00241B4F"/>
    <w:rsid w:val="0024613B"/>
    <w:rsid w:val="00246344"/>
    <w:rsid w:val="002545B8"/>
    <w:rsid w:val="002548BC"/>
    <w:rsid w:val="002610C3"/>
    <w:rsid w:val="002631F0"/>
    <w:rsid w:val="00264382"/>
    <w:rsid w:val="002C68FF"/>
    <w:rsid w:val="002D0F65"/>
    <w:rsid w:val="002D3FE3"/>
    <w:rsid w:val="002E6CD1"/>
    <w:rsid w:val="002F5AAD"/>
    <w:rsid w:val="00306B06"/>
    <w:rsid w:val="00306DA0"/>
    <w:rsid w:val="00310E61"/>
    <w:rsid w:val="0031119F"/>
    <w:rsid w:val="00323A38"/>
    <w:rsid w:val="00323D0D"/>
    <w:rsid w:val="0032508D"/>
    <w:rsid w:val="00337E26"/>
    <w:rsid w:val="00347E09"/>
    <w:rsid w:val="003504FC"/>
    <w:rsid w:val="00357BC5"/>
    <w:rsid w:val="00360C73"/>
    <w:rsid w:val="003637CE"/>
    <w:rsid w:val="00363EDE"/>
    <w:rsid w:val="00373E46"/>
    <w:rsid w:val="00374A4C"/>
    <w:rsid w:val="00374BB3"/>
    <w:rsid w:val="00377557"/>
    <w:rsid w:val="003808EC"/>
    <w:rsid w:val="003809C4"/>
    <w:rsid w:val="00385C40"/>
    <w:rsid w:val="003865B3"/>
    <w:rsid w:val="00390B18"/>
    <w:rsid w:val="003953EF"/>
    <w:rsid w:val="003A112E"/>
    <w:rsid w:val="003A1B4B"/>
    <w:rsid w:val="003A3F58"/>
    <w:rsid w:val="003B3DA4"/>
    <w:rsid w:val="003D6DDB"/>
    <w:rsid w:val="003E03BC"/>
    <w:rsid w:val="003E4CA8"/>
    <w:rsid w:val="003F6405"/>
    <w:rsid w:val="00415095"/>
    <w:rsid w:val="00417374"/>
    <w:rsid w:val="0042142C"/>
    <w:rsid w:val="00433200"/>
    <w:rsid w:val="00434C1C"/>
    <w:rsid w:val="004379F2"/>
    <w:rsid w:val="00445269"/>
    <w:rsid w:val="004514A6"/>
    <w:rsid w:val="00453CFF"/>
    <w:rsid w:val="00456090"/>
    <w:rsid w:val="004664ED"/>
    <w:rsid w:val="00475F08"/>
    <w:rsid w:val="00490C05"/>
    <w:rsid w:val="00491119"/>
    <w:rsid w:val="00493AEA"/>
    <w:rsid w:val="00496481"/>
    <w:rsid w:val="004965D7"/>
    <w:rsid w:val="00497C10"/>
    <w:rsid w:val="004A5A2F"/>
    <w:rsid w:val="004B5C44"/>
    <w:rsid w:val="004C179F"/>
    <w:rsid w:val="004C43A9"/>
    <w:rsid w:val="004D2840"/>
    <w:rsid w:val="004D5B79"/>
    <w:rsid w:val="004D7276"/>
    <w:rsid w:val="004E1E2C"/>
    <w:rsid w:val="004E2016"/>
    <w:rsid w:val="004E5D60"/>
    <w:rsid w:val="004F7E3A"/>
    <w:rsid w:val="00520A0A"/>
    <w:rsid w:val="005268D0"/>
    <w:rsid w:val="0054389D"/>
    <w:rsid w:val="005438EA"/>
    <w:rsid w:val="0054498C"/>
    <w:rsid w:val="00564F4F"/>
    <w:rsid w:val="00571877"/>
    <w:rsid w:val="005762FF"/>
    <w:rsid w:val="00577B72"/>
    <w:rsid w:val="00585B9D"/>
    <w:rsid w:val="0059096C"/>
    <w:rsid w:val="005B29DE"/>
    <w:rsid w:val="005B5BFB"/>
    <w:rsid w:val="005B769D"/>
    <w:rsid w:val="005E418E"/>
    <w:rsid w:val="005E4403"/>
    <w:rsid w:val="005E4502"/>
    <w:rsid w:val="0061344E"/>
    <w:rsid w:val="00615A19"/>
    <w:rsid w:val="00616ACC"/>
    <w:rsid w:val="00617311"/>
    <w:rsid w:val="006207F9"/>
    <w:rsid w:val="006209EC"/>
    <w:rsid w:val="0063329C"/>
    <w:rsid w:val="00633A26"/>
    <w:rsid w:val="00636E62"/>
    <w:rsid w:val="00651168"/>
    <w:rsid w:val="006569DA"/>
    <w:rsid w:val="00663063"/>
    <w:rsid w:val="0066477B"/>
    <w:rsid w:val="00675519"/>
    <w:rsid w:val="006851CA"/>
    <w:rsid w:val="00687083"/>
    <w:rsid w:val="00690BCE"/>
    <w:rsid w:val="00693782"/>
    <w:rsid w:val="00697E8A"/>
    <w:rsid w:val="006A32BD"/>
    <w:rsid w:val="006B1825"/>
    <w:rsid w:val="006B4F4E"/>
    <w:rsid w:val="006C2A9F"/>
    <w:rsid w:val="006C3978"/>
    <w:rsid w:val="006C53E5"/>
    <w:rsid w:val="006D3DB3"/>
    <w:rsid w:val="006E2A94"/>
    <w:rsid w:val="00701871"/>
    <w:rsid w:val="0071045D"/>
    <w:rsid w:val="00715EB9"/>
    <w:rsid w:val="0072013A"/>
    <w:rsid w:val="00721BF3"/>
    <w:rsid w:val="0072292B"/>
    <w:rsid w:val="00725A44"/>
    <w:rsid w:val="00727DD6"/>
    <w:rsid w:val="00733F3B"/>
    <w:rsid w:val="00735A8C"/>
    <w:rsid w:val="00752D90"/>
    <w:rsid w:val="00753FF6"/>
    <w:rsid w:val="007600CA"/>
    <w:rsid w:val="0076266C"/>
    <w:rsid w:val="00767989"/>
    <w:rsid w:val="00767CDB"/>
    <w:rsid w:val="00796277"/>
    <w:rsid w:val="007A1AE2"/>
    <w:rsid w:val="007B4458"/>
    <w:rsid w:val="007B548F"/>
    <w:rsid w:val="007B6909"/>
    <w:rsid w:val="007D28ED"/>
    <w:rsid w:val="007D29DA"/>
    <w:rsid w:val="007F32CB"/>
    <w:rsid w:val="007F3DA3"/>
    <w:rsid w:val="007F7448"/>
    <w:rsid w:val="00803346"/>
    <w:rsid w:val="008040C9"/>
    <w:rsid w:val="008045E2"/>
    <w:rsid w:val="00806746"/>
    <w:rsid w:val="0080680E"/>
    <w:rsid w:val="00810FAD"/>
    <w:rsid w:val="0081517C"/>
    <w:rsid w:val="008173A7"/>
    <w:rsid w:val="00827436"/>
    <w:rsid w:val="00832676"/>
    <w:rsid w:val="008344DE"/>
    <w:rsid w:val="008550A7"/>
    <w:rsid w:val="00855E2D"/>
    <w:rsid w:val="0087340B"/>
    <w:rsid w:val="00882728"/>
    <w:rsid w:val="00896FF1"/>
    <w:rsid w:val="008975D8"/>
    <w:rsid w:val="008A0993"/>
    <w:rsid w:val="008A393C"/>
    <w:rsid w:val="008A3E5E"/>
    <w:rsid w:val="008B7FE1"/>
    <w:rsid w:val="008C2925"/>
    <w:rsid w:val="008D0FC0"/>
    <w:rsid w:val="008D2B84"/>
    <w:rsid w:val="008D77FA"/>
    <w:rsid w:val="008F00AE"/>
    <w:rsid w:val="008F5018"/>
    <w:rsid w:val="008F557E"/>
    <w:rsid w:val="00906397"/>
    <w:rsid w:val="0091117E"/>
    <w:rsid w:val="0091389D"/>
    <w:rsid w:val="009175DB"/>
    <w:rsid w:val="009220D3"/>
    <w:rsid w:val="009338FF"/>
    <w:rsid w:val="00934216"/>
    <w:rsid w:val="009463C1"/>
    <w:rsid w:val="00946CB6"/>
    <w:rsid w:val="009713B6"/>
    <w:rsid w:val="00981421"/>
    <w:rsid w:val="00995A79"/>
    <w:rsid w:val="00997A26"/>
    <w:rsid w:val="009A0810"/>
    <w:rsid w:val="009A593A"/>
    <w:rsid w:val="009A6319"/>
    <w:rsid w:val="009B22C2"/>
    <w:rsid w:val="009C1321"/>
    <w:rsid w:val="009C7698"/>
    <w:rsid w:val="009D41F6"/>
    <w:rsid w:val="009D48C4"/>
    <w:rsid w:val="009E238A"/>
    <w:rsid w:val="009E5303"/>
    <w:rsid w:val="009E61A7"/>
    <w:rsid w:val="00A019C6"/>
    <w:rsid w:val="00A02CFB"/>
    <w:rsid w:val="00A153E4"/>
    <w:rsid w:val="00A21222"/>
    <w:rsid w:val="00A26D11"/>
    <w:rsid w:val="00A3027D"/>
    <w:rsid w:val="00A344E8"/>
    <w:rsid w:val="00A36092"/>
    <w:rsid w:val="00A4353C"/>
    <w:rsid w:val="00A43C1F"/>
    <w:rsid w:val="00A51904"/>
    <w:rsid w:val="00A54801"/>
    <w:rsid w:val="00A572E3"/>
    <w:rsid w:val="00A71DF0"/>
    <w:rsid w:val="00A73511"/>
    <w:rsid w:val="00A74BB3"/>
    <w:rsid w:val="00A85429"/>
    <w:rsid w:val="00AA323E"/>
    <w:rsid w:val="00AB136A"/>
    <w:rsid w:val="00AB600B"/>
    <w:rsid w:val="00AB770D"/>
    <w:rsid w:val="00AC1BB8"/>
    <w:rsid w:val="00AC498F"/>
    <w:rsid w:val="00AD262B"/>
    <w:rsid w:val="00AE7055"/>
    <w:rsid w:val="00AF25BA"/>
    <w:rsid w:val="00AF31A0"/>
    <w:rsid w:val="00B10D62"/>
    <w:rsid w:val="00B127AF"/>
    <w:rsid w:val="00B14DC6"/>
    <w:rsid w:val="00B34B73"/>
    <w:rsid w:val="00B45180"/>
    <w:rsid w:val="00B56A9E"/>
    <w:rsid w:val="00B65441"/>
    <w:rsid w:val="00B718CC"/>
    <w:rsid w:val="00B759B5"/>
    <w:rsid w:val="00B92216"/>
    <w:rsid w:val="00B94423"/>
    <w:rsid w:val="00BA048B"/>
    <w:rsid w:val="00BB0724"/>
    <w:rsid w:val="00BB085C"/>
    <w:rsid w:val="00BB6583"/>
    <w:rsid w:val="00BC18E4"/>
    <w:rsid w:val="00BC48DD"/>
    <w:rsid w:val="00BC5413"/>
    <w:rsid w:val="00BD20F9"/>
    <w:rsid w:val="00BD2F2E"/>
    <w:rsid w:val="00BD3F11"/>
    <w:rsid w:val="00BE3D1C"/>
    <w:rsid w:val="00BF07CD"/>
    <w:rsid w:val="00C005A9"/>
    <w:rsid w:val="00C043A5"/>
    <w:rsid w:val="00C0442B"/>
    <w:rsid w:val="00C05AC8"/>
    <w:rsid w:val="00C0600F"/>
    <w:rsid w:val="00C11DF6"/>
    <w:rsid w:val="00C121AA"/>
    <w:rsid w:val="00C15AB2"/>
    <w:rsid w:val="00C1625C"/>
    <w:rsid w:val="00C17406"/>
    <w:rsid w:val="00C20A36"/>
    <w:rsid w:val="00C26048"/>
    <w:rsid w:val="00C33069"/>
    <w:rsid w:val="00C518D6"/>
    <w:rsid w:val="00C5516B"/>
    <w:rsid w:val="00C566E1"/>
    <w:rsid w:val="00C617A8"/>
    <w:rsid w:val="00C629F9"/>
    <w:rsid w:val="00C62F5C"/>
    <w:rsid w:val="00C72955"/>
    <w:rsid w:val="00C73244"/>
    <w:rsid w:val="00C7347E"/>
    <w:rsid w:val="00C75989"/>
    <w:rsid w:val="00C7637D"/>
    <w:rsid w:val="00C80512"/>
    <w:rsid w:val="00C828CA"/>
    <w:rsid w:val="00C9632D"/>
    <w:rsid w:val="00CA4121"/>
    <w:rsid w:val="00CA60F7"/>
    <w:rsid w:val="00CB1CD0"/>
    <w:rsid w:val="00CB2676"/>
    <w:rsid w:val="00CC27DF"/>
    <w:rsid w:val="00CC394F"/>
    <w:rsid w:val="00CC5CFF"/>
    <w:rsid w:val="00CC6277"/>
    <w:rsid w:val="00CD48ED"/>
    <w:rsid w:val="00CE35AD"/>
    <w:rsid w:val="00CE4A94"/>
    <w:rsid w:val="00CE54F6"/>
    <w:rsid w:val="00CF4F17"/>
    <w:rsid w:val="00CF665A"/>
    <w:rsid w:val="00CF6CB7"/>
    <w:rsid w:val="00CF73D8"/>
    <w:rsid w:val="00D0021C"/>
    <w:rsid w:val="00D04066"/>
    <w:rsid w:val="00D07FF8"/>
    <w:rsid w:val="00D10880"/>
    <w:rsid w:val="00D121D6"/>
    <w:rsid w:val="00D15984"/>
    <w:rsid w:val="00D268F1"/>
    <w:rsid w:val="00D33B26"/>
    <w:rsid w:val="00D4004D"/>
    <w:rsid w:val="00D4584F"/>
    <w:rsid w:val="00D63BF3"/>
    <w:rsid w:val="00D6693E"/>
    <w:rsid w:val="00D72B78"/>
    <w:rsid w:val="00D74500"/>
    <w:rsid w:val="00D74D51"/>
    <w:rsid w:val="00D808CF"/>
    <w:rsid w:val="00D8285B"/>
    <w:rsid w:val="00D82942"/>
    <w:rsid w:val="00D85403"/>
    <w:rsid w:val="00D93A21"/>
    <w:rsid w:val="00DA3DC1"/>
    <w:rsid w:val="00DA57A6"/>
    <w:rsid w:val="00DA7922"/>
    <w:rsid w:val="00DA7F87"/>
    <w:rsid w:val="00DE011F"/>
    <w:rsid w:val="00DE51A6"/>
    <w:rsid w:val="00DF0CA2"/>
    <w:rsid w:val="00E000B6"/>
    <w:rsid w:val="00E0320E"/>
    <w:rsid w:val="00E05601"/>
    <w:rsid w:val="00E05734"/>
    <w:rsid w:val="00E13774"/>
    <w:rsid w:val="00E140B4"/>
    <w:rsid w:val="00E15738"/>
    <w:rsid w:val="00E234D3"/>
    <w:rsid w:val="00E36449"/>
    <w:rsid w:val="00E41E9F"/>
    <w:rsid w:val="00E438AA"/>
    <w:rsid w:val="00E44892"/>
    <w:rsid w:val="00E44C43"/>
    <w:rsid w:val="00E46971"/>
    <w:rsid w:val="00E53832"/>
    <w:rsid w:val="00E55AA5"/>
    <w:rsid w:val="00E64AB9"/>
    <w:rsid w:val="00E704AB"/>
    <w:rsid w:val="00E84AD6"/>
    <w:rsid w:val="00E92D87"/>
    <w:rsid w:val="00EA58E3"/>
    <w:rsid w:val="00EA6092"/>
    <w:rsid w:val="00EB7BC6"/>
    <w:rsid w:val="00EC63C4"/>
    <w:rsid w:val="00EE38E6"/>
    <w:rsid w:val="00EF2D9D"/>
    <w:rsid w:val="00F10D6C"/>
    <w:rsid w:val="00F219F6"/>
    <w:rsid w:val="00F32EBB"/>
    <w:rsid w:val="00F33460"/>
    <w:rsid w:val="00F40319"/>
    <w:rsid w:val="00F4578A"/>
    <w:rsid w:val="00F46F27"/>
    <w:rsid w:val="00F5381C"/>
    <w:rsid w:val="00F60422"/>
    <w:rsid w:val="00F61805"/>
    <w:rsid w:val="00F7273A"/>
    <w:rsid w:val="00F736BC"/>
    <w:rsid w:val="00F77A67"/>
    <w:rsid w:val="00F8754C"/>
    <w:rsid w:val="00F907D5"/>
    <w:rsid w:val="00FB5AFE"/>
    <w:rsid w:val="00FB6381"/>
    <w:rsid w:val="00FC1439"/>
    <w:rsid w:val="00FC1BC6"/>
    <w:rsid w:val="00FD2C1F"/>
    <w:rsid w:val="00FD2D9B"/>
    <w:rsid w:val="00FD4788"/>
    <w:rsid w:val="00FD7128"/>
    <w:rsid w:val="00FE6E76"/>
    <w:rsid w:val="00FF49A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AB4BE"/>
  <w15:docId w15:val="{EF10FCB0-087E-4B5C-B45F-82DCDBCF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color w:val="666666"/>
        <w:lang w:val="es-ES" w:eastAsia="es-ES" w:bidi="ar-SA"/>
      </w:rPr>
    </w:rPrDefault>
    <w:pPrDefault>
      <w:pPr>
        <w:spacing w:before="320" w:after="320" w:line="31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F7"/>
    <w:pPr>
      <w:spacing w:before="160" w:after="240" w:line="300" w:lineRule="exact"/>
      <w:jc w:val="both"/>
    </w:pPr>
    <w:rPr>
      <w:rFonts w:ascii="Arial" w:hAnsi="Arial" w:cs="Arial"/>
      <w:noProof/>
      <w:color w:val="313F4B"/>
      <w:sz w:val="22"/>
      <w:szCs w:val="22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E000B6"/>
    <w:pPr>
      <w:keepNext/>
      <w:keepLines/>
      <w:numPr>
        <w:numId w:val="2"/>
      </w:numPr>
      <w:spacing w:before="440" w:after="200" w:line="440" w:lineRule="exact"/>
      <w:ind w:left="0" w:hanging="709"/>
      <w:outlineLvl w:val="0"/>
    </w:pPr>
    <w:rPr>
      <w:rFonts w:cs="Segoe UI"/>
      <w:b w:val="0"/>
      <w:color w:val="003A8D"/>
      <w:spacing w:val="-8"/>
      <w:sz w:val="32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C1625C"/>
    <w:pPr>
      <w:numPr>
        <w:ilvl w:val="1"/>
      </w:numPr>
      <w:spacing w:before="480" w:line="400" w:lineRule="exact"/>
      <w:ind w:left="0" w:hanging="851"/>
      <w:contextualSpacing w:val="0"/>
      <w:outlineLvl w:val="1"/>
    </w:pPr>
    <w:rPr>
      <w:b/>
      <w:sz w:val="28"/>
      <w:szCs w:val="28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D74500"/>
    <w:pPr>
      <w:numPr>
        <w:ilvl w:val="2"/>
      </w:numPr>
      <w:spacing w:before="360" w:line="360" w:lineRule="atLeast"/>
      <w:ind w:left="0" w:hanging="851"/>
      <w:outlineLvl w:val="2"/>
    </w:pPr>
    <w:rPr>
      <w:b w:val="0"/>
      <w:color w:val="000000" w:themeColor="text1"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E44C43"/>
    <w:pPr>
      <w:numPr>
        <w:ilvl w:val="3"/>
      </w:numPr>
      <w:spacing w:line="360" w:lineRule="exact"/>
      <w:ind w:left="0" w:hanging="851"/>
      <w:outlineLvl w:val="3"/>
    </w:pPr>
  </w:style>
  <w:style w:type="paragraph" w:styleId="Ttulo5">
    <w:name w:val="heading 5"/>
    <w:basedOn w:val="Ttulo4"/>
    <w:next w:val="Normal"/>
    <w:link w:val="Ttulo5Car"/>
    <w:autoRedefine/>
    <w:uiPriority w:val="9"/>
    <w:unhideWhenUsed/>
    <w:qFormat/>
    <w:rsid w:val="00727DD6"/>
    <w:pPr>
      <w:numPr>
        <w:ilvl w:val="0"/>
        <w:numId w:val="0"/>
      </w:numPr>
      <w:spacing w:before="160" w:after="320" w:line="300" w:lineRule="exact"/>
      <w:outlineLvl w:val="4"/>
    </w:pPr>
    <w:rPr>
      <w:rFonts w:ascii="Segoe UI" w:eastAsia="Times New Roman" w:hAnsi="Segoe UI" w:cs="Times New Roman"/>
      <w:b/>
      <w:bCs/>
      <w:lang w:val="en-GB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7D29DA"/>
    <w:pPr>
      <w:keepNext/>
      <w:keepLines/>
      <w:outlineLvl w:val="5"/>
    </w:pPr>
    <w:rPr>
      <w:rFonts w:ascii="Segoe UI Semibold" w:eastAsia="Times New Roman" w:hAnsi="Segoe UI Semibold" w:cs="Times New Roman"/>
      <w:i/>
      <w:iCs/>
      <w:color w:val="243F60"/>
      <w:lang w:val="en-GB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D82BCD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lang w:val="en-GB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D82BCD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 w:cs="Times New Roman"/>
      <w:color w:val="404040"/>
      <w:lang w:val="en-GB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D82BCD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F6CB7"/>
    <w:pPr>
      <w:keepNext/>
      <w:keepLines/>
      <w:spacing w:before="480" w:after="120"/>
    </w:pPr>
    <w:rPr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E000B6"/>
    <w:rPr>
      <w:rFonts w:ascii="Arial" w:hAnsi="Arial" w:cs="Segoe UI"/>
      <w:b/>
      <w:bCs/>
      <w:noProof/>
      <w:color w:val="003A8D"/>
      <w:spacing w:val="-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625C"/>
    <w:rPr>
      <w:rFonts w:ascii="Arial" w:hAnsi="Arial" w:cs="Segoe UI"/>
      <w:noProof/>
      <w:color w:val="003A8D"/>
      <w:spacing w:val="-8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74500"/>
    <w:rPr>
      <w:rFonts w:ascii="Arial" w:hAnsi="Arial" w:cs="Segoe UI"/>
      <w:noProof/>
      <w:color w:val="000000" w:themeColor="text1"/>
      <w:spacing w:val="-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44C43"/>
    <w:rPr>
      <w:rFonts w:ascii="Segoe UI Semibold" w:hAnsi="Segoe UI Semibold" w:cs="Segoe UI"/>
      <w:bCs/>
      <w:noProof/>
      <w:color w:val="404040" w:themeColor="text1" w:themeTint="BF"/>
      <w:spacing w:val="-8"/>
      <w:sz w:val="24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727DD6"/>
    <w:rPr>
      <w:rFonts w:ascii="Segoe UI" w:eastAsia="Times New Roman" w:hAnsi="Segoe UI" w:cs="Times New Roman"/>
      <w:b/>
      <w:bCs/>
      <w:noProof/>
      <w:color w:val="595959" w:themeColor="text1" w:themeTint="A6"/>
      <w:spacing w:val="-8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07D29DA"/>
    <w:rPr>
      <w:rFonts w:ascii="Segoe UI Semibold" w:eastAsia="Times New Roman" w:hAnsi="Segoe UI Semibold" w:cs="Times New Roman"/>
      <w:i/>
      <w:iCs/>
      <w:noProof/>
      <w:color w:val="243F60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BCD"/>
    <w:rPr>
      <w:rFonts w:ascii="Cambria" w:eastAsia="Times New Roman" w:hAnsi="Cambria" w:cs="Times New Roman"/>
      <w:i/>
      <w:iCs/>
      <w:color w:val="404040"/>
      <w:sz w:val="20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BCD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BCD"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styleId="Textoennegrita">
    <w:name w:val="Strong"/>
    <w:uiPriority w:val="22"/>
    <w:qFormat/>
    <w:rsid w:val="00BB0724"/>
    <w:rPr>
      <w:rFonts w:ascii="Calibri" w:hAnsi="Calibri"/>
      <w:b w:val="0"/>
      <w:bCs/>
      <w:color w:val="262626"/>
    </w:rPr>
  </w:style>
  <w:style w:type="paragraph" w:styleId="Encabezado">
    <w:name w:val="header"/>
    <w:basedOn w:val="Normal"/>
    <w:link w:val="EncabezadoCar"/>
    <w:uiPriority w:val="99"/>
    <w:unhideWhenUsed/>
    <w:rsid w:val="004B5C4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C44"/>
    <w:rPr>
      <w:rFonts w:ascii="Segoe UI" w:hAnsi="Segoe UI"/>
      <w:noProof/>
      <w:color w:val="313F4B"/>
    </w:rPr>
  </w:style>
  <w:style w:type="paragraph" w:customStyle="1" w:styleId="Cover-clientedescripcin">
    <w:name w:val="Cover - cliente descripción"/>
    <w:basedOn w:val="Cover-cliente"/>
    <w:link w:val="Cover-clientedescripcinCar"/>
    <w:rsid w:val="00A3027D"/>
    <w:pPr>
      <w:spacing w:line="640" w:lineRule="exact"/>
    </w:pPr>
    <w:rPr>
      <w:b w:val="0"/>
      <w:sz w:val="56"/>
    </w:rPr>
  </w:style>
  <w:style w:type="paragraph" w:styleId="Piedepgina">
    <w:name w:val="footer"/>
    <w:basedOn w:val="Normal"/>
    <w:link w:val="PiedepginaCar"/>
    <w:autoRedefine/>
    <w:uiPriority w:val="99"/>
    <w:unhideWhenUsed/>
    <w:rsid w:val="00FD4788"/>
    <w:pPr>
      <w:tabs>
        <w:tab w:val="center" w:pos="4513"/>
        <w:tab w:val="right" w:pos="9026"/>
      </w:tabs>
      <w:spacing w:before="0" w:after="0" w:line="200" w:lineRule="exact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4788"/>
    <w:rPr>
      <w:rFonts w:ascii="Segoe UI Semilight" w:hAnsi="Segoe UI Semilight"/>
      <w:noProof/>
      <w:sz w:val="16"/>
    </w:rPr>
  </w:style>
  <w:style w:type="paragraph" w:customStyle="1" w:styleId="ListaBullet">
    <w:name w:val="Lista Bullet"/>
    <w:basedOn w:val="Prrafodelista"/>
    <w:link w:val="ListaBulletCar"/>
    <w:qFormat/>
    <w:rsid w:val="00C566E1"/>
    <w:pPr>
      <w:numPr>
        <w:numId w:val="37"/>
      </w:numPr>
      <w:spacing w:before="120" w:after="120" w:line="240" w:lineRule="atLeast"/>
      <w:ind w:left="697" w:hanging="357"/>
      <w:contextualSpacing w:val="0"/>
    </w:pPr>
    <w:rPr>
      <w:rFonts w:eastAsia="Calibri" w:cs="Times New Roman"/>
      <w:noProof w:val="0"/>
      <w:lang w:val="en-GB"/>
    </w:rPr>
  </w:style>
  <w:style w:type="paragraph" w:customStyle="1" w:styleId="Bullet2">
    <w:name w:val="Bullet 2"/>
    <w:basedOn w:val="Prrafodelista"/>
    <w:autoRedefine/>
    <w:uiPriority w:val="2"/>
    <w:qFormat/>
    <w:rsid w:val="002C68FF"/>
    <w:pPr>
      <w:numPr>
        <w:numId w:val="34"/>
      </w:numPr>
      <w:tabs>
        <w:tab w:val="num" w:pos="1440"/>
      </w:tabs>
      <w:spacing w:before="120" w:after="120" w:line="240" w:lineRule="exact"/>
      <w:contextualSpacing w:val="0"/>
    </w:pPr>
    <w:rPr>
      <w:rFonts w:eastAsia="Calibri" w:cs="Times New Roman"/>
      <w:noProof w:val="0"/>
      <w:lang w:val="en-GB"/>
    </w:rPr>
  </w:style>
  <w:style w:type="paragraph" w:customStyle="1" w:styleId="Bullet3">
    <w:name w:val="Bullet 3"/>
    <w:basedOn w:val="Prrafodelista"/>
    <w:uiPriority w:val="2"/>
    <w:qFormat/>
    <w:rsid w:val="003E46E0"/>
    <w:pPr>
      <w:tabs>
        <w:tab w:val="num" w:pos="2160"/>
      </w:tabs>
      <w:spacing w:before="120" w:after="120" w:line="240" w:lineRule="atLeast"/>
      <w:ind w:left="2154" w:hanging="357"/>
      <w:contextualSpacing w:val="0"/>
    </w:pPr>
    <w:rPr>
      <w:rFonts w:eastAsia="Calibri" w:cs="Times New Roman"/>
      <w:noProof w:val="0"/>
      <w:lang w:val="en-GB"/>
    </w:rPr>
  </w:style>
  <w:style w:type="character" w:customStyle="1" w:styleId="ListaBulletCar">
    <w:name w:val="Lista Bullet Car"/>
    <w:basedOn w:val="Fuentedeprrafopredeter"/>
    <w:link w:val="ListaBullet"/>
    <w:locked/>
    <w:rsid w:val="00C566E1"/>
    <w:rPr>
      <w:rFonts w:ascii="Calibri" w:eastAsia="Calibri" w:hAnsi="Calibri" w:cs="Times New Roman"/>
      <w:color w:val="313F4B"/>
      <w:lang w:val="en-GB"/>
    </w:rPr>
  </w:style>
  <w:style w:type="paragraph" w:styleId="Prrafodelista">
    <w:name w:val="List Paragraph"/>
    <w:aliases w:val="Listado puntos"/>
    <w:basedOn w:val="Normal"/>
    <w:next w:val="Normal"/>
    <w:autoRedefine/>
    <w:uiPriority w:val="34"/>
    <w:qFormat/>
    <w:rsid w:val="003A112E"/>
    <w:pPr>
      <w:numPr>
        <w:numId w:val="535"/>
      </w:numPr>
      <w:spacing w:before="240"/>
      <w:contextualSpacing/>
    </w:pPr>
    <w:rPr>
      <w:b/>
    </w:rPr>
  </w:style>
  <w:style w:type="table" w:styleId="Tablaconcuadrcula">
    <w:name w:val="Table Grid"/>
    <w:aliases w:val="Tabla Altia 04"/>
    <w:basedOn w:val="Tablanormal"/>
    <w:uiPriority w:val="59"/>
    <w:rsid w:val="002A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Left">
    <w:name w:val="Table Row Left"/>
    <w:basedOn w:val="Normal"/>
    <w:link w:val="TableRowLeftCar"/>
    <w:qFormat/>
    <w:rsid w:val="00154299"/>
    <w:pPr>
      <w:spacing w:before="120" w:after="120"/>
    </w:pPr>
  </w:style>
  <w:style w:type="paragraph" w:customStyle="1" w:styleId="TableTitle">
    <w:name w:val="Table Title"/>
    <w:basedOn w:val="TableRowLeft"/>
    <w:link w:val="TableTitleCar"/>
    <w:autoRedefine/>
    <w:qFormat/>
    <w:rsid w:val="00CE35AD"/>
    <w:pPr>
      <w:pBdr>
        <w:top w:val="nil"/>
        <w:left w:val="nil"/>
        <w:bottom w:val="nil"/>
        <w:right w:val="nil"/>
        <w:between w:val="nil"/>
      </w:pBdr>
      <w:spacing w:before="100" w:after="100"/>
    </w:pPr>
    <w:rPr>
      <w:rFonts w:cs="Segoe UI Semibold"/>
      <w:b/>
    </w:rPr>
  </w:style>
  <w:style w:type="character" w:customStyle="1" w:styleId="TableRowLeftCar">
    <w:name w:val="Table Row Left Car"/>
    <w:basedOn w:val="Fuentedeprrafopredeter"/>
    <w:link w:val="TableRowLeft"/>
    <w:rsid w:val="00154299"/>
    <w:rPr>
      <w:rFonts w:ascii="Segoe UI Semilight" w:hAnsi="Segoe UI Semilight"/>
      <w:noProof/>
      <w:color w:val="666666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904CD"/>
    <w:rPr>
      <w:sz w:val="16"/>
      <w:szCs w:val="16"/>
    </w:rPr>
  </w:style>
  <w:style w:type="character" w:customStyle="1" w:styleId="TableTitleCar">
    <w:name w:val="Table Title Car"/>
    <w:basedOn w:val="Fuentedeprrafopredeter"/>
    <w:link w:val="TableTitle"/>
    <w:rsid w:val="00CE35AD"/>
    <w:rPr>
      <w:rFonts w:ascii="Calibri" w:hAnsi="Calibri" w:cs="Segoe UI Semibold"/>
      <w:b/>
      <w:noProof/>
      <w:color w:val="313F4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04C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04CD"/>
    <w:rPr>
      <w:rFonts w:ascii="Segoe UI Semilight" w:hAnsi="Segoe UI Semilight"/>
      <w:noProof/>
      <w:color w:val="666666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4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4CD"/>
    <w:rPr>
      <w:rFonts w:ascii="Segoe UI Semilight" w:hAnsi="Segoe UI Semilight"/>
      <w:b/>
      <w:bCs/>
      <w:noProof/>
      <w:color w:val="666666"/>
      <w:sz w:val="20"/>
      <w:szCs w:val="20"/>
    </w:rPr>
  </w:style>
  <w:style w:type="paragraph" w:customStyle="1" w:styleId="TableBullet">
    <w:name w:val="Table Bullet"/>
    <w:basedOn w:val="ListaBullet"/>
    <w:link w:val="TableBulletCar"/>
    <w:qFormat/>
    <w:rsid w:val="004965D7"/>
    <w:pPr>
      <w:numPr>
        <w:numId w:val="35"/>
      </w:numPr>
      <w:ind w:left="357" w:hanging="357"/>
    </w:pPr>
  </w:style>
  <w:style w:type="paragraph" w:customStyle="1" w:styleId="TableNumeros">
    <w:name w:val="Table Numeros"/>
    <w:basedOn w:val="TableBullet"/>
    <w:link w:val="TableNumerosCar"/>
    <w:qFormat/>
    <w:rsid w:val="000E6399"/>
    <w:pPr>
      <w:numPr>
        <w:numId w:val="0"/>
      </w:numPr>
      <w:tabs>
        <w:tab w:val="num" w:pos="720"/>
      </w:tabs>
      <w:ind w:left="227" w:hanging="227"/>
    </w:pPr>
  </w:style>
  <w:style w:type="character" w:customStyle="1" w:styleId="TableBulletCar">
    <w:name w:val="Table Bullet Car"/>
    <w:basedOn w:val="ListaBulletCar"/>
    <w:link w:val="TableBullet"/>
    <w:rsid w:val="004965D7"/>
    <w:rPr>
      <w:rFonts w:ascii="Calibri" w:eastAsia="Calibri" w:hAnsi="Calibri" w:cs="Times New Roman"/>
      <w:color w:val="313F4B"/>
      <w:lang w:val="en-GB"/>
    </w:rPr>
  </w:style>
  <w:style w:type="paragraph" w:styleId="NormalWeb">
    <w:name w:val="Normal (Web)"/>
    <w:basedOn w:val="Normal"/>
    <w:uiPriority w:val="99"/>
    <w:unhideWhenUsed/>
    <w:rsid w:val="0087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  <w:style w:type="paragraph" w:customStyle="1" w:styleId="HeaderTitulo">
    <w:name w:val="Header Titulo"/>
    <w:basedOn w:val="Normal"/>
    <w:link w:val="HeaderTituloCar"/>
    <w:autoRedefine/>
    <w:qFormat/>
    <w:rsid w:val="000261CF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7936"/>
      </w:tabs>
      <w:spacing w:before="0" w:after="0" w:line="240" w:lineRule="exact"/>
      <w:ind w:right="567"/>
      <w:jc w:val="right"/>
    </w:pPr>
    <w:rPr>
      <w:rFonts w:asciiTheme="minorHAnsi" w:hAnsiTheme="minorHAnsi" w:cstheme="minorHAnsi"/>
      <w:b/>
      <w:color w:val="003A8D"/>
      <w:sz w:val="18"/>
      <w:szCs w:val="18"/>
    </w:rPr>
  </w:style>
  <w:style w:type="character" w:customStyle="1" w:styleId="TableNumerosCar">
    <w:name w:val="Table Numeros Car"/>
    <w:basedOn w:val="Fuentedeprrafopredeter"/>
    <w:link w:val="TableNumeros"/>
    <w:rsid w:val="00FF49A3"/>
    <w:rPr>
      <w:rFonts w:ascii="Segoe UI Semilight" w:eastAsia="Calibri" w:hAnsi="Segoe UI Semilight" w:cs="Times New Roman"/>
      <w:noProof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562D9E"/>
    <w:rPr>
      <w:color w:val="80808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42142C"/>
    <w:pPr>
      <w:pBdr>
        <w:top w:val="single" w:sz="8" w:space="12" w:color="1EA3CD"/>
      </w:pBdr>
      <w:shd w:val="clear" w:color="auto" w:fill="F7F7F7"/>
      <w:spacing w:before="440" w:after="440"/>
      <w:jc w:val="center"/>
    </w:pPr>
    <w:rPr>
      <w:rFonts w:cs="Segoe UI Semilight"/>
      <w:i/>
      <w:iCs/>
      <w:color w:val="7F7F7F" w:themeColor="text1" w:themeTint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F49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142C"/>
    <w:rPr>
      <w:rFonts w:ascii="Calibri" w:hAnsi="Calibri" w:cs="Segoe UI Semilight"/>
      <w:i/>
      <w:iCs/>
      <w:noProof/>
      <w:color w:val="7F7F7F" w:themeColor="text1" w:themeTint="80"/>
      <w:shd w:val="clear" w:color="auto" w:fill="F7F7F7"/>
    </w:rPr>
  </w:style>
  <w:style w:type="paragraph" w:customStyle="1" w:styleId="FooterLeft">
    <w:name w:val="Footer Left"/>
    <w:basedOn w:val="Piedepgina"/>
    <w:link w:val="FooterLeftCar"/>
    <w:autoRedefine/>
    <w:qFormat/>
    <w:rsid w:val="00BA048B"/>
  </w:style>
  <w:style w:type="character" w:customStyle="1" w:styleId="SubttuloCar">
    <w:name w:val="Subtítulo Car"/>
    <w:basedOn w:val="Fuentedeprrafopredeter"/>
    <w:link w:val="Subttulo"/>
    <w:uiPriority w:val="11"/>
    <w:rsid w:val="00FF49A3"/>
    <w:rPr>
      <w:rFonts w:asciiTheme="minorHAnsi" w:eastAsiaTheme="minorEastAsia" w:hAnsiTheme="minorHAnsi" w:cstheme="minorBidi"/>
      <w:noProof/>
      <w:color w:val="5A5A5A" w:themeColor="text1" w:themeTint="A5"/>
      <w:spacing w:val="15"/>
      <w:sz w:val="22"/>
      <w:szCs w:val="22"/>
    </w:rPr>
  </w:style>
  <w:style w:type="paragraph" w:customStyle="1" w:styleId="FooterRight">
    <w:name w:val="Footer Right"/>
    <w:basedOn w:val="FooterLeft"/>
    <w:link w:val="FooterRightCar"/>
    <w:autoRedefine/>
    <w:qFormat/>
    <w:rsid w:val="00E64AB9"/>
    <w:pPr>
      <w:spacing w:before="100"/>
      <w:jc w:val="right"/>
    </w:pPr>
  </w:style>
  <w:style w:type="character" w:customStyle="1" w:styleId="FooterLeftCar">
    <w:name w:val="Footer Left Car"/>
    <w:basedOn w:val="Fuentedeprrafopredeter"/>
    <w:link w:val="FooterLeft"/>
    <w:rsid w:val="00BA048B"/>
    <w:rPr>
      <w:rFonts w:ascii="Segoe UI" w:hAnsi="Segoe UI"/>
      <w:noProof/>
      <w:color w:val="313F4B"/>
      <w:sz w:val="16"/>
    </w:rPr>
  </w:style>
  <w:style w:type="character" w:customStyle="1" w:styleId="FooterRightCar">
    <w:name w:val="Footer Right Car"/>
    <w:basedOn w:val="Fuentedeprrafopredeter"/>
    <w:link w:val="FooterRight"/>
    <w:rsid w:val="00E64AB9"/>
    <w:rPr>
      <w:rFonts w:ascii="Segoe UI" w:hAnsi="Segoe UI"/>
      <w:noProof/>
      <w:color w:val="313F4B"/>
      <w:sz w:val="16"/>
    </w:rPr>
  </w:style>
  <w:style w:type="paragraph" w:customStyle="1" w:styleId="SubTitulo">
    <w:name w:val="SubTitulo"/>
    <w:basedOn w:val="Normal"/>
    <w:link w:val="SubTituloCar"/>
    <w:qFormat/>
    <w:rsid w:val="00873428"/>
    <w:rPr>
      <w:rFonts w:ascii="Segoe UI Semibold" w:hAnsi="Segoe UI Semibold" w:cs="Segoe UI Semibold"/>
      <w:color w:val="262626" w:themeColor="text1" w:themeTint="D9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136C2E"/>
    <w:pPr>
      <w:numPr>
        <w:numId w:val="26"/>
      </w:numPr>
      <w:spacing w:before="720" w:after="160"/>
      <w:ind w:left="1305" w:right="1418" w:hanging="454"/>
      <w:jc w:val="center"/>
    </w:pPr>
    <w:rPr>
      <w:rFonts w:ascii="Georgia" w:hAnsi="Georgia"/>
      <w:i/>
      <w:iCs/>
      <w:color w:val="1EA3CD"/>
      <w:szCs w:val="26"/>
    </w:rPr>
  </w:style>
  <w:style w:type="character" w:customStyle="1" w:styleId="SubTituloCar">
    <w:name w:val="SubTitulo Car"/>
    <w:basedOn w:val="Fuentedeprrafopredeter"/>
    <w:link w:val="SubTitulo"/>
    <w:rsid w:val="00873428"/>
    <w:rPr>
      <w:rFonts w:ascii="Segoe UI Semibold" w:hAnsi="Segoe UI Semibold" w:cs="Segoe UI Semibold"/>
      <w:noProof/>
      <w:color w:val="262626" w:themeColor="text1" w:themeTint="D9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136C2E"/>
    <w:rPr>
      <w:rFonts w:ascii="Georgia" w:hAnsi="Georgia"/>
      <w:i/>
      <w:iCs/>
      <w:noProof/>
      <w:color w:val="1EA3CD"/>
      <w:szCs w:val="26"/>
    </w:rPr>
  </w:style>
  <w:style w:type="character" w:styleId="nfasissutil">
    <w:name w:val="Subtle Emphasis"/>
    <w:basedOn w:val="Fuentedeprrafopredeter"/>
    <w:uiPriority w:val="19"/>
    <w:qFormat/>
    <w:rsid w:val="00FF49A3"/>
    <w:rPr>
      <w:i/>
      <w:iCs/>
      <w:color w:val="404040" w:themeColor="text1" w:themeTint="BF"/>
    </w:rPr>
  </w:style>
  <w:style w:type="character" w:customStyle="1" w:styleId="Cover-clientedescripcinCar">
    <w:name w:val="Cover - cliente descripción Car"/>
    <w:basedOn w:val="Cover-clienteCar"/>
    <w:link w:val="Cover-clientedescripcin"/>
    <w:rsid w:val="00A3027D"/>
    <w:rPr>
      <w:rFonts w:ascii="Segoe UI" w:hAnsi="Segoe UI"/>
      <w:b w:val="0"/>
      <w:noProof/>
      <w:color w:val="1D41CF"/>
      <w:position w:val="6"/>
      <w:sz w:val="56"/>
      <w:szCs w:val="96"/>
    </w:rPr>
  </w:style>
  <w:style w:type="character" w:customStyle="1" w:styleId="HeaderTituloCar">
    <w:name w:val="Header Titulo Car"/>
    <w:basedOn w:val="Fuentedeprrafopredeter"/>
    <w:link w:val="HeaderTitulo"/>
    <w:rsid w:val="000261CF"/>
    <w:rPr>
      <w:rFonts w:asciiTheme="minorHAnsi" w:hAnsiTheme="minorHAnsi" w:cstheme="minorHAnsi"/>
      <w:b/>
      <w:noProof/>
      <w:color w:val="003A8D"/>
      <w:sz w:val="18"/>
      <w:szCs w:val="18"/>
    </w:rPr>
  </w:style>
  <w:style w:type="paragraph" w:customStyle="1" w:styleId="Header-SubTitle">
    <w:name w:val="Header - SubTitle"/>
    <w:basedOn w:val="Normal"/>
    <w:link w:val="Header-SubTitleCar"/>
    <w:qFormat/>
    <w:rsid w:val="005E4502"/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200" w:line="240" w:lineRule="auto"/>
    </w:pPr>
    <w:rPr>
      <w:rFonts w:cs="Segoe UI Semibold"/>
      <w:b/>
      <w:color w:val="1EA3CD"/>
      <w:sz w:val="15"/>
      <w:szCs w:val="15"/>
    </w:rPr>
  </w:style>
  <w:style w:type="paragraph" w:customStyle="1" w:styleId="Listaguion">
    <w:name w:val="Lista guion"/>
    <w:basedOn w:val="Normal"/>
    <w:link w:val="ListaguionCar"/>
    <w:autoRedefine/>
    <w:qFormat/>
    <w:rsid w:val="008975D8"/>
    <w:pPr>
      <w:numPr>
        <w:numId w:val="24"/>
      </w:numPr>
      <w:pBdr>
        <w:top w:val="nil"/>
        <w:left w:val="nil"/>
        <w:bottom w:val="nil"/>
        <w:right w:val="nil"/>
        <w:between w:val="nil"/>
      </w:pBdr>
      <w:spacing w:before="120" w:after="120" w:line="240" w:lineRule="exact"/>
    </w:pPr>
  </w:style>
  <w:style w:type="character" w:customStyle="1" w:styleId="Header-SubTitleCar">
    <w:name w:val="Header - SubTitle Car"/>
    <w:basedOn w:val="Fuentedeprrafopredeter"/>
    <w:link w:val="Header-SubTitle"/>
    <w:rsid w:val="005E4502"/>
    <w:rPr>
      <w:rFonts w:ascii="Calibri" w:hAnsi="Calibri" w:cs="Segoe UI Semibold"/>
      <w:b/>
      <w:noProof/>
      <w:color w:val="1EA3CD"/>
      <w:sz w:val="15"/>
      <w:szCs w:val="15"/>
    </w:rPr>
  </w:style>
  <w:style w:type="paragraph" w:customStyle="1" w:styleId="Listadisco">
    <w:name w:val="Lista disco"/>
    <w:basedOn w:val="Normal"/>
    <w:link w:val="ListadiscoCar"/>
    <w:autoRedefine/>
    <w:qFormat/>
    <w:rsid w:val="00AB136A"/>
    <w:pPr>
      <w:numPr>
        <w:numId w:val="36"/>
      </w:numPr>
      <w:pBdr>
        <w:top w:val="nil"/>
        <w:left w:val="nil"/>
        <w:bottom w:val="nil"/>
        <w:right w:val="nil"/>
        <w:between w:val="nil"/>
      </w:pBdr>
      <w:spacing w:before="120" w:after="120" w:line="240" w:lineRule="exact"/>
    </w:pPr>
  </w:style>
  <w:style w:type="character" w:customStyle="1" w:styleId="ListaguionCar">
    <w:name w:val="Lista guion Car"/>
    <w:basedOn w:val="Fuentedeprrafopredeter"/>
    <w:link w:val="Listaguion"/>
    <w:rsid w:val="008975D8"/>
    <w:rPr>
      <w:rFonts w:ascii="Calibri" w:hAnsi="Calibri"/>
      <w:noProof/>
      <w:color w:val="313F4B"/>
    </w:rPr>
  </w:style>
  <w:style w:type="paragraph" w:customStyle="1" w:styleId="Descargarfile">
    <w:name w:val="Descargar file"/>
    <w:basedOn w:val="Normal"/>
    <w:link w:val="DescargarfileCar"/>
    <w:autoRedefine/>
    <w:qFormat/>
    <w:rsid w:val="003504FC"/>
    <w:pPr>
      <w:numPr>
        <w:numId w:val="25"/>
      </w:numPr>
      <w:ind w:left="227" w:hanging="227"/>
    </w:pPr>
    <w:rPr>
      <w:b/>
    </w:rPr>
  </w:style>
  <w:style w:type="character" w:customStyle="1" w:styleId="ListadiscoCar">
    <w:name w:val="Lista disco Car"/>
    <w:basedOn w:val="Fuentedeprrafopredeter"/>
    <w:link w:val="Listadisco"/>
    <w:rsid w:val="00B718CC"/>
    <w:rPr>
      <w:rFonts w:ascii="Segoe UI" w:hAnsi="Segoe UI"/>
      <w:noProof/>
      <w:color w:val="313F4B"/>
    </w:rPr>
  </w:style>
  <w:style w:type="paragraph" w:customStyle="1" w:styleId="Cita-Autor">
    <w:name w:val="Cita - Autor"/>
    <w:basedOn w:val="Normal"/>
    <w:link w:val="Cita-AutorCar"/>
    <w:autoRedefine/>
    <w:qFormat/>
    <w:rsid w:val="00BB0724"/>
    <w:pPr>
      <w:spacing w:before="0" w:after="0"/>
      <w:jc w:val="center"/>
    </w:pPr>
    <w:rPr>
      <w:rFonts w:ascii="Georgia" w:hAnsi="Georgia"/>
      <w:b/>
      <w:bCs/>
      <w:i/>
      <w:color w:val="BFBFBF" w:themeColor="background1" w:themeShade="BF"/>
      <w:position w:val="8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BB0724"/>
    <w:pPr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Cs/>
      <w:noProof w:val="0"/>
      <w:color w:val="2F5496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4389D"/>
    <w:pPr>
      <w:tabs>
        <w:tab w:val="right" w:pos="8495"/>
      </w:tabs>
      <w:spacing w:after="160" w:line="280" w:lineRule="exact"/>
      <w:ind w:left="340" w:hanging="340"/>
    </w:pPr>
    <w:rPr>
      <w:rFonts w:eastAsiaTheme="minorEastAsia" w:cs="Calibri"/>
      <w:color w:val="003A8D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F665A"/>
    <w:pPr>
      <w:spacing w:before="0" w:after="160" w:line="240" w:lineRule="exact"/>
      <w:ind w:left="794" w:hanging="34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D63BF3"/>
    <w:pPr>
      <w:tabs>
        <w:tab w:val="left" w:pos="1418"/>
        <w:tab w:val="right" w:pos="8495"/>
      </w:tabs>
      <w:spacing w:before="120" w:after="120" w:line="280" w:lineRule="exact"/>
      <w:ind w:left="1276" w:hanging="425"/>
    </w:pPr>
    <w:rPr>
      <w:rFonts w:asciiTheme="minorHAnsi" w:eastAsiaTheme="minorEastAsia" w:hAnsiTheme="minorHAnsi" w:cstheme="minorBidi"/>
      <w:color w:val="1EA3CD"/>
    </w:rPr>
  </w:style>
  <w:style w:type="character" w:styleId="Hipervnculo">
    <w:name w:val="Hyperlink"/>
    <w:aliases w:val="INDICE"/>
    <w:basedOn w:val="Fuentedeprrafopredeter"/>
    <w:uiPriority w:val="99"/>
    <w:unhideWhenUsed/>
    <w:rsid w:val="00DD26CE"/>
    <w:rPr>
      <w:color w:val="0563C1" w:themeColor="hyperlink"/>
      <w:u w:val="single"/>
    </w:rPr>
  </w:style>
  <w:style w:type="paragraph" w:customStyle="1" w:styleId="Listaabc">
    <w:name w:val="Lista abc"/>
    <w:basedOn w:val="Normal"/>
    <w:link w:val="ListaabcCar"/>
    <w:rsid w:val="00FF49A3"/>
    <w:pPr>
      <w:numPr>
        <w:ilvl w:val="1"/>
      </w:numPr>
      <w:tabs>
        <w:tab w:val="num" w:pos="720"/>
      </w:tabs>
      <w:spacing w:before="120" w:after="120" w:line="320" w:lineRule="atLeast"/>
      <w:ind w:left="720" w:hanging="720"/>
    </w:pPr>
    <w:rPr>
      <w:rFonts w:eastAsia="Calibri" w:cs="Times New Roman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2A0A23"/>
    <w:rPr>
      <w:color w:val="605E5C"/>
      <w:shd w:val="clear" w:color="auto" w:fill="E1DFDD"/>
    </w:rPr>
  </w:style>
  <w:style w:type="character" w:customStyle="1" w:styleId="ListaabcCar">
    <w:name w:val="Lista abc Car"/>
    <w:basedOn w:val="Fuentedeprrafopredeter"/>
    <w:link w:val="Listaabc"/>
    <w:rsid w:val="00FF49A3"/>
    <w:rPr>
      <w:rFonts w:ascii="Segoe UI Semilight" w:eastAsia="Calibri" w:hAnsi="Segoe UI Semilight" w:cs="Times New Roman"/>
      <w:noProof/>
      <w:color w:val="666666"/>
      <w:sz w:val="20"/>
      <w:lang w:val="en-GB"/>
    </w:rPr>
  </w:style>
  <w:style w:type="paragraph" w:customStyle="1" w:styleId="Cita-Cargo">
    <w:name w:val="Cita - Cargo"/>
    <w:basedOn w:val="Cita-Autor"/>
    <w:link w:val="Cita-CargoCar"/>
    <w:qFormat/>
    <w:rsid w:val="00AE7055"/>
    <w:rPr>
      <w:b w:val="0"/>
      <w:bCs w:val="0"/>
      <w:sz w:val="16"/>
      <w:szCs w:val="16"/>
    </w:rPr>
  </w:style>
  <w:style w:type="character" w:customStyle="1" w:styleId="Cita-AutorCar">
    <w:name w:val="Cita - Autor Car"/>
    <w:basedOn w:val="Fuentedeprrafopredeter"/>
    <w:link w:val="Cita-Autor"/>
    <w:rsid w:val="00BB0724"/>
    <w:rPr>
      <w:rFonts w:ascii="Georgia" w:hAnsi="Georgia"/>
      <w:b/>
      <w:bCs/>
      <w:i/>
      <w:noProof/>
      <w:color w:val="BFBFBF" w:themeColor="background1" w:themeShade="BF"/>
      <w:position w:val="8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F219F6"/>
    <w:pPr>
      <w:tabs>
        <w:tab w:val="right" w:pos="8495"/>
      </w:tabs>
      <w:spacing w:after="100"/>
      <w:ind w:left="1843" w:hanging="425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left w:w="108" w:type="dxa"/>
        <w:right w:w="108" w:type="dxa"/>
      </w:tblCellMar>
    </w:tblPr>
  </w:style>
  <w:style w:type="paragraph" w:customStyle="1" w:styleId="Cover-cliente">
    <w:name w:val="Cover - cliente"/>
    <w:basedOn w:val="Normal"/>
    <w:link w:val="Cover-clienteCar"/>
    <w:autoRedefine/>
    <w:rsid w:val="00FD7128"/>
    <w:pPr>
      <w:pBdr>
        <w:top w:val="nil"/>
        <w:left w:val="nil"/>
        <w:bottom w:val="nil"/>
        <w:right w:val="nil"/>
        <w:between w:val="nil"/>
      </w:pBdr>
      <w:spacing w:before="200" w:after="0" w:line="940" w:lineRule="exact"/>
      <w:contextualSpacing/>
    </w:pPr>
    <w:rPr>
      <w:b/>
      <w:color w:val="003A8D"/>
      <w:position w:val="6"/>
      <w:sz w:val="96"/>
      <w:szCs w:val="96"/>
    </w:rPr>
  </w:style>
  <w:style w:type="character" w:customStyle="1" w:styleId="Cover-clienteCar">
    <w:name w:val="Cover - cliente Car"/>
    <w:basedOn w:val="Fuentedeprrafopredeter"/>
    <w:link w:val="Cover-cliente"/>
    <w:rsid w:val="00FD7128"/>
    <w:rPr>
      <w:rFonts w:ascii="Calibri" w:hAnsi="Calibri"/>
      <w:b/>
      <w:noProof/>
      <w:color w:val="003A8D"/>
      <w:position w:val="6"/>
      <w:sz w:val="96"/>
      <w:szCs w:val="96"/>
    </w:rPr>
  </w:style>
  <w:style w:type="paragraph" w:customStyle="1" w:styleId="Portada-Titulo">
    <w:name w:val="Portada - Titulo"/>
    <w:basedOn w:val="Normal"/>
    <w:next w:val="Normal"/>
    <w:link w:val="Portada-TituloCar"/>
    <w:autoRedefine/>
    <w:qFormat/>
    <w:rsid w:val="00981421"/>
    <w:pPr>
      <w:pBdr>
        <w:top w:val="nil"/>
        <w:left w:val="nil"/>
        <w:bottom w:val="nil"/>
        <w:right w:val="nil"/>
        <w:between w:val="nil"/>
      </w:pBdr>
      <w:spacing w:after="0" w:line="420" w:lineRule="exact"/>
    </w:pPr>
    <w:rPr>
      <w:b/>
      <w:color w:val="003A8D"/>
      <w:spacing w:val="-10"/>
      <w:sz w:val="24"/>
      <w:szCs w:val="16"/>
    </w:rPr>
  </w:style>
  <w:style w:type="character" w:customStyle="1" w:styleId="Portada-TituloCar">
    <w:name w:val="Portada - Titulo Car"/>
    <w:basedOn w:val="Fuentedeprrafopredeter"/>
    <w:link w:val="Portada-Titulo"/>
    <w:rsid w:val="00981421"/>
    <w:rPr>
      <w:rFonts w:ascii="Arial" w:hAnsi="Arial" w:cs="Arial"/>
      <w:b/>
      <w:noProof/>
      <w:color w:val="003A8D"/>
      <w:spacing w:val="-10"/>
      <w:sz w:val="24"/>
      <w:szCs w:val="16"/>
    </w:rPr>
  </w:style>
  <w:style w:type="paragraph" w:customStyle="1" w:styleId="Cover-Titulo">
    <w:name w:val="Cover - Titulo"/>
    <w:basedOn w:val="Portada-Titulo"/>
    <w:next w:val="Normal"/>
    <w:link w:val="Cover-TituloCar"/>
    <w:autoRedefine/>
    <w:rsid w:val="005E4502"/>
    <w:pPr>
      <w:ind w:left="-1985"/>
    </w:pPr>
    <w:rPr>
      <w:b w:val="0"/>
      <w:color w:val="1EA3CD"/>
    </w:rPr>
  </w:style>
  <w:style w:type="paragraph" w:customStyle="1" w:styleId="Cover-Encabezadotabla">
    <w:name w:val="Cover- Encabezado tabla"/>
    <w:basedOn w:val="Normal"/>
    <w:link w:val="Cover-EncabezadotablaCar"/>
    <w:autoRedefine/>
    <w:rsid w:val="00CE35AD"/>
    <w:pPr>
      <w:spacing w:before="0" w:after="0" w:line="1240" w:lineRule="exact"/>
    </w:pPr>
    <w:rPr>
      <w:caps/>
      <w:color w:val="AEAAAA" w:themeColor="background2" w:themeShade="BF"/>
      <w:position w:val="-12"/>
    </w:rPr>
  </w:style>
  <w:style w:type="character" w:customStyle="1" w:styleId="Cover-TituloCar">
    <w:name w:val="Cover - Titulo Car"/>
    <w:basedOn w:val="Portada-TituloCar"/>
    <w:link w:val="Cover-Titulo"/>
    <w:rsid w:val="005E4502"/>
    <w:rPr>
      <w:rFonts w:ascii="Calibri" w:hAnsi="Calibri" w:cs="Arial"/>
      <w:b w:val="0"/>
      <w:noProof/>
      <w:color w:val="1EA3CD"/>
      <w:spacing w:val="-10"/>
      <w:sz w:val="40"/>
      <w:szCs w:val="40"/>
    </w:rPr>
  </w:style>
  <w:style w:type="paragraph" w:customStyle="1" w:styleId="Covertextotabla">
    <w:name w:val="Cover texto tabla"/>
    <w:basedOn w:val="Normal"/>
    <w:link w:val="CovertextotablaCar"/>
    <w:autoRedefine/>
    <w:rsid w:val="00CE35AD"/>
    <w:pPr>
      <w:spacing w:before="0" w:after="0" w:line="259" w:lineRule="auto"/>
    </w:pPr>
    <w:rPr>
      <w:b/>
      <w:position w:val="6"/>
      <w:sz w:val="16"/>
    </w:rPr>
  </w:style>
  <w:style w:type="character" w:customStyle="1" w:styleId="Cover-EncabezadotablaCar">
    <w:name w:val="Cover- Encabezado tabla Car"/>
    <w:basedOn w:val="Fuentedeprrafopredeter"/>
    <w:link w:val="Cover-Encabezadotabla"/>
    <w:rsid w:val="00CE35AD"/>
    <w:rPr>
      <w:rFonts w:ascii="Calibri" w:hAnsi="Calibri"/>
      <w:caps/>
      <w:noProof/>
      <w:color w:val="AEAAAA" w:themeColor="background2" w:themeShade="BF"/>
      <w:position w:val="-12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D63BF3"/>
    <w:pPr>
      <w:tabs>
        <w:tab w:val="right" w:pos="8494"/>
      </w:tabs>
      <w:spacing w:after="100"/>
      <w:ind w:left="1418"/>
    </w:pPr>
    <w:rPr>
      <w:color w:val="1EA3CD"/>
    </w:rPr>
  </w:style>
  <w:style w:type="character" w:customStyle="1" w:styleId="CovertextotablaCar">
    <w:name w:val="Cover texto tabla Car"/>
    <w:basedOn w:val="Fuentedeprrafopredeter"/>
    <w:link w:val="Covertextotabla"/>
    <w:rsid w:val="00CE35AD"/>
    <w:rPr>
      <w:rFonts w:ascii="Calibri" w:hAnsi="Calibri"/>
      <w:b/>
      <w:noProof/>
      <w:color w:val="313F4B"/>
      <w:position w:val="6"/>
      <w:sz w:val="16"/>
    </w:rPr>
  </w:style>
  <w:style w:type="paragraph" w:styleId="Sinespaciado">
    <w:name w:val="No Spacing"/>
    <w:link w:val="SinespaciadoCar"/>
    <w:uiPriority w:val="1"/>
    <w:qFormat/>
    <w:rsid w:val="001C5A70"/>
    <w:pPr>
      <w:spacing w:before="0"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5A70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stado01">
    <w:name w:val="Listado 01"/>
    <w:basedOn w:val="Normal"/>
    <w:next w:val="Normal"/>
    <w:link w:val="Listado01Car"/>
    <w:autoRedefine/>
    <w:qFormat/>
    <w:rsid w:val="002C68FF"/>
    <w:pPr>
      <w:numPr>
        <w:numId w:val="17"/>
      </w:numPr>
      <w:pBdr>
        <w:top w:val="nil"/>
        <w:left w:val="nil"/>
        <w:bottom w:val="nil"/>
        <w:right w:val="nil"/>
        <w:between w:val="nil"/>
      </w:pBdr>
      <w:spacing w:before="120" w:after="120" w:line="240" w:lineRule="exact"/>
    </w:pPr>
  </w:style>
  <w:style w:type="character" w:customStyle="1" w:styleId="Listado01Car">
    <w:name w:val="Listado 01 Car"/>
    <w:basedOn w:val="Fuentedeprrafopredeter"/>
    <w:link w:val="Listado01"/>
    <w:rsid w:val="00B718CC"/>
    <w:rPr>
      <w:rFonts w:ascii="Segoe UI" w:hAnsi="Segoe UI"/>
      <w:noProof/>
      <w:color w:val="313F4B"/>
    </w:rPr>
  </w:style>
  <w:style w:type="paragraph" w:customStyle="1" w:styleId="Listado011">
    <w:name w:val="Listado 01.1"/>
    <w:basedOn w:val="Listado01"/>
    <w:link w:val="Listado011Car"/>
    <w:qFormat/>
    <w:rsid w:val="00A019C6"/>
    <w:pPr>
      <w:numPr>
        <w:numId w:val="33"/>
      </w:numPr>
      <w:tabs>
        <w:tab w:val="num" w:pos="1418"/>
      </w:tabs>
    </w:pPr>
  </w:style>
  <w:style w:type="paragraph" w:customStyle="1" w:styleId="Listado011a">
    <w:name w:val="Listado 01.1.a"/>
    <w:basedOn w:val="Listado011"/>
    <w:link w:val="Listado011aCar"/>
    <w:qFormat/>
    <w:rsid w:val="00A019C6"/>
    <w:pPr>
      <w:numPr>
        <w:ilvl w:val="2"/>
      </w:numPr>
      <w:tabs>
        <w:tab w:val="num" w:pos="1985"/>
      </w:tabs>
      <w:ind w:left="1985" w:hanging="142"/>
    </w:pPr>
  </w:style>
  <w:style w:type="character" w:customStyle="1" w:styleId="Listado011Car">
    <w:name w:val="Listado 01.1 Car"/>
    <w:basedOn w:val="Listado01Car"/>
    <w:link w:val="Listado011"/>
    <w:rsid w:val="00A019C6"/>
    <w:rPr>
      <w:rFonts w:ascii="Segoe UI" w:hAnsi="Segoe UI"/>
      <w:noProof/>
      <w:color w:val="313F4B"/>
    </w:rPr>
  </w:style>
  <w:style w:type="character" w:customStyle="1" w:styleId="DescargarfileCar">
    <w:name w:val="Descargar file Car"/>
    <w:basedOn w:val="Ttulo5Car"/>
    <w:link w:val="Descargarfile"/>
    <w:rsid w:val="003504FC"/>
    <w:rPr>
      <w:rFonts w:ascii="Calibri" w:eastAsia="Times New Roman" w:hAnsi="Calibri" w:cs="Times New Roman"/>
      <w:b/>
      <w:bCs w:val="0"/>
      <w:noProof/>
      <w:color w:val="313F4B"/>
      <w:spacing w:val="-8"/>
      <w:sz w:val="24"/>
      <w:lang w:val="en-GB"/>
    </w:rPr>
  </w:style>
  <w:style w:type="character" w:customStyle="1" w:styleId="Listado011aCar">
    <w:name w:val="Listado 01.1.a Car"/>
    <w:basedOn w:val="Listado011Car"/>
    <w:link w:val="Listado011a"/>
    <w:rsid w:val="00A019C6"/>
    <w:rPr>
      <w:rFonts w:ascii="Segoe UI" w:hAnsi="Segoe UI"/>
      <w:noProof/>
      <w:color w:val="313F4B"/>
    </w:rPr>
  </w:style>
  <w:style w:type="paragraph" w:customStyle="1" w:styleId="Code">
    <w:name w:val="Code"/>
    <w:basedOn w:val="Normal"/>
    <w:next w:val="Normal"/>
    <w:autoRedefine/>
    <w:qFormat/>
    <w:rsid w:val="005E418E"/>
    <w:pPr>
      <w:ind w:left="284" w:right="283"/>
    </w:pPr>
    <w:rPr>
      <w:rFonts w:ascii="Courier New" w:hAnsi="Courier New"/>
      <w:color w:val="000000" w:themeColor="text1"/>
      <w:sz w:val="16"/>
      <w:szCs w:val="16"/>
    </w:rPr>
  </w:style>
  <w:style w:type="character" w:customStyle="1" w:styleId="Cita-CargoCar">
    <w:name w:val="Cita - Cargo Car"/>
    <w:basedOn w:val="Cita-AutorCar"/>
    <w:link w:val="Cita-Cargo"/>
    <w:rsid w:val="00AE7055"/>
    <w:rPr>
      <w:rFonts w:ascii="Georgia" w:hAnsi="Georgia"/>
      <w:b w:val="0"/>
      <w:bCs w:val="0"/>
      <w:i/>
      <w:noProof/>
      <w:color w:val="BFBFBF" w:themeColor="background1" w:themeShade="BF"/>
      <w:position w:val="8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B7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B79"/>
    <w:rPr>
      <w:rFonts w:ascii="Times New Roman" w:hAnsi="Times New Roman" w:cs="Times New Roman"/>
      <w:noProof/>
      <w:sz w:val="18"/>
      <w:szCs w:val="18"/>
    </w:rPr>
  </w:style>
  <w:style w:type="paragraph" w:customStyle="1" w:styleId="Cover-cliente-subtitulo">
    <w:name w:val="Cover - cliente - subtitulo"/>
    <w:basedOn w:val="Cover-cliente"/>
    <w:autoRedefine/>
    <w:rsid w:val="00571877"/>
    <w:pPr>
      <w:spacing w:line="640" w:lineRule="exact"/>
    </w:pPr>
    <w:rPr>
      <w:b w:val="0"/>
      <w:bCs/>
      <w:sz w:val="56"/>
      <w:szCs w:val="56"/>
    </w:rPr>
  </w:style>
  <w:style w:type="paragraph" w:customStyle="1" w:styleId="CoverLabelVerde">
    <w:name w:val="Cover Label Verde"/>
    <w:basedOn w:val="CoverLabel-serviceproposal"/>
    <w:link w:val="CoverLabelVerdeCar"/>
    <w:rsid w:val="005E4502"/>
    <w:rPr>
      <w:color w:val="1EA3CD"/>
    </w:rPr>
  </w:style>
  <w:style w:type="character" w:customStyle="1" w:styleId="CoverLabelVerdeCar">
    <w:name w:val="Cover Label Verde Car"/>
    <w:basedOn w:val="CoverLabel-serviceproposalCar"/>
    <w:link w:val="CoverLabelVerde"/>
    <w:rsid w:val="005E4502"/>
    <w:rPr>
      <w:rFonts w:ascii="Calibri" w:hAnsi="Calibri"/>
      <w:caps/>
      <w:noProof/>
      <w:color w:val="1EA3CD"/>
      <w:spacing w:val="10"/>
      <w14:shadow w14:blurRad="50800" w14:dist="50800" w14:dir="5400000" w14:sx="0" w14:sy="0" w14:kx="0" w14:ky="0" w14:algn="ctr">
        <w14:schemeClr w14:val="accent1"/>
      </w14:shadow>
    </w:rPr>
  </w:style>
  <w:style w:type="paragraph" w:customStyle="1" w:styleId="CoverLabel-serviceproposal">
    <w:name w:val="Cover Label - service proposal"/>
    <w:basedOn w:val="Normal"/>
    <w:link w:val="CoverLabel-serviceproposalCar"/>
    <w:autoRedefine/>
    <w:rsid w:val="000261CF"/>
    <w:pPr>
      <w:pBdr>
        <w:top w:val="nil"/>
        <w:left w:val="nil"/>
        <w:bottom w:val="nil"/>
        <w:right w:val="nil"/>
        <w:between w:val="nil"/>
      </w:pBdr>
      <w:spacing w:before="840" w:after="120" w:line="240" w:lineRule="auto"/>
    </w:pPr>
    <w:rPr>
      <w:caps/>
      <w:color w:val="003A8D"/>
      <w:spacing w:val="10"/>
      <w14:shadow w14:blurRad="50800" w14:dist="50800" w14:dir="5400000" w14:sx="0" w14:sy="0" w14:kx="0" w14:ky="0" w14:algn="ctr">
        <w14:schemeClr w14:val="accent1"/>
      </w14:shadow>
    </w:rPr>
  </w:style>
  <w:style w:type="character" w:customStyle="1" w:styleId="CoverLabel-serviceproposalCar">
    <w:name w:val="Cover Label - service proposal Car"/>
    <w:basedOn w:val="Fuentedeprrafopredeter"/>
    <w:link w:val="CoverLabel-serviceproposal"/>
    <w:rsid w:val="000261CF"/>
    <w:rPr>
      <w:rFonts w:ascii="Calibri" w:hAnsi="Calibri"/>
      <w:caps/>
      <w:noProof/>
      <w:color w:val="003A8D"/>
      <w:spacing w:val="10"/>
      <w14:shadow w14:blurRad="50800" w14:dist="50800" w14:dir="5400000" w14:sx="0" w14:sy="0" w14:kx="0" w14:ky="0" w14:algn="ctr">
        <w14:schemeClr w14:val="accent1"/>
      </w14:shadow>
    </w:rPr>
  </w:style>
  <w:style w:type="character" w:styleId="Referenciasutil">
    <w:name w:val="Subtle Reference"/>
    <w:basedOn w:val="Fuentedeprrafopredeter"/>
    <w:uiPriority w:val="31"/>
    <w:qFormat/>
    <w:rsid w:val="00BB0724"/>
    <w:rPr>
      <w:rFonts w:ascii="Calibri" w:hAnsi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0261CF"/>
    <w:rPr>
      <w:rFonts w:ascii="Calibri" w:hAnsi="Calibri"/>
      <w:b/>
      <w:bCs/>
      <w:smallCaps/>
      <w:color w:val="003A8D"/>
      <w:spacing w:val="5"/>
    </w:rPr>
  </w:style>
  <w:style w:type="character" w:styleId="Ttulodellibro">
    <w:name w:val="Book Title"/>
    <w:basedOn w:val="Fuentedeprrafopredeter"/>
    <w:uiPriority w:val="33"/>
    <w:qFormat/>
    <w:rsid w:val="00BB0724"/>
    <w:rPr>
      <w:rFonts w:ascii="Calibri" w:hAnsi="Calibri"/>
      <w:b/>
      <w:bCs/>
      <w:i/>
      <w:iCs/>
      <w:spacing w:val="5"/>
      <w:sz w:val="22"/>
    </w:rPr>
  </w:style>
  <w:style w:type="paragraph" w:customStyle="1" w:styleId="Notaalpie">
    <w:name w:val="Nota al pie"/>
    <w:basedOn w:val="Normal"/>
    <w:link w:val="NotaalpieCar"/>
    <w:autoRedefine/>
    <w:qFormat/>
    <w:rsid w:val="00715EB9"/>
    <w:pPr>
      <w:spacing w:before="0" w:after="160" w:line="300" w:lineRule="auto"/>
    </w:pPr>
    <w:rPr>
      <w:rFonts w:eastAsiaTheme="minorEastAsia" w:cs="Times New Roman"/>
      <w:noProof w:val="0"/>
      <w:color w:val="808080" w:themeColor="background1" w:themeShade="80"/>
      <w:sz w:val="18"/>
      <w:szCs w:val="21"/>
      <w:lang w:eastAsia="en-US"/>
    </w:rPr>
  </w:style>
  <w:style w:type="character" w:customStyle="1" w:styleId="NotaalpieCar">
    <w:name w:val="Nota al pie Car"/>
    <w:basedOn w:val="Fuentedeprrafopredeter"/>
    <w:link w:val="Notaalpie"/>
    <w:rsid w:val="00715EB9"/>
    <w:rPr>
      <w:rFonts w:ascii="Calibri" w:eastAsiaTheme="minorEastAsia" w:hAnsi="Calibri" w:cs="Times New Roman"/>
      <w:color w:val="808080" w:themeColor="background1" w:themeShade="80"/>
      <w:sz w:val="18"/>
      <w:szCs w:val="21"/>
      <w:lang w:eastAsia="en-US"/>
    </w:rPr>
  </w:style>
  <w:style w:type="character" w:customStyle="1" w:styleId="TtuloPortada">
    <w:name w:val="Título Portada"/>
    <w:basedOn w:val="Fuentedeprrafopredeter"/>
    <w:uiPriority w:val="1"/>
    <w:qFormat/>
    <w:rsid w:val="000852EE"/>
    <w:rPr>
      <w:rFonts w:ascii="Calibri" w:hAnsi="Calibri"/>
      <w:color w:val="144080"/>
      <w:sz w:val="56"/>
    </w:rPr>
  </w:style>
  <w:style w:type="character" w:styleId="nfasisintenso">
    <w:name w:val="Intense Emphasis"/>
    <w:basedOn w:val="Fuentedeprrafopredeter"/>
    <w:uiPriority w:val="21"/>
    <w:qFormat/>
    <w:rsid w:val="000261CF"/>
    <w:rPr>
      <w:i/>
      <w:iCs/>
      <w:color w:val="003A8D"/>
    </w:rPr>
  </w:style>
  <w:style w:type="character" w:customStyle="1" w:styleId="fadeinpfttw8">
    <w:name w:val="_fadein_pfttw_8"/>
    <w:basedOn w:val="Fuentedeprrafopredeter"/>
    <w:rsid w:val="0076266C"/>
  </w:style>
  <w:style w:type="character" w:customStyle="1" w:styleId="fadeinm1hgl8">
    <w:name w:val="_fadein_m1hgl_8"/>
    <w:basedOn w:val="Fuentedeprrafopredeter"/>
    <w:rsid w:val="005438EA"/>
  </w:style>
  <w:style w:type="table" w:styleId="Tablaconcuadrcula1clara-nfasis1">
    <w:name w:val="Grid Table 1 Light Accent 1"/>
    <w:basedOn w:val="Tablanormal"/>
    <w:uiPriority w:val="46"/>
    <w:rsid w:val="00C9632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-nfasis1">
    <w:name w:val="List Table 6 Colorful Accent 1"/>
    <w:basedOn w:val="Tablanormal"/>
    <w:uiPriority w:val="51"/>
    <w:rsid w:val="0076798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5">
    <w:name w:val="List Table 1 Light Accent 5"/>
    <w:basedOn w:val="Tablanormal"/>
    <w:uiPriority w:val="46"/>
    <w:rsid w:val="00767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67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767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2013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7201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aconvietas2">
    <w:name w:val="List Bullet 2"/>
    <w:basedOn w:val="Normal"/>
    <w:uiPriority w:val="99"/>
    <w:unhideWhenUsed/>
    <w:rsid w:val="00374A4C"/>
    <w:pPr>
      <w:numPr>
        <w:numId w:val="483"/>
      </w:numPr>
      <w:spacing w:before="0" w:after="200" w:line="276" w:lineRule="auto"/>
      <w:contextualSpacing/>
      <w:jc w:val="left"/>
    </w:pPr>
    <w:rPr>
      <w:rFonts w:asciiTheme="minorHAnsi" w:eastAsiaTheme="minorEastAsia" w:hAnsiTheme="minorHAnsi" w:cstheme="minorBidi"/>
      <w:noProof w:val="0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8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8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n\Downloads\PLANTILLA%20OFERTAS%20-%20BIlbomatica%20-%20Estilos%20editab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2025-02-24T00:00:00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95CD82A504494FBEEEE8C190647E94" ma:contentTypeVersion="5" ma:contentTypeDescription="Crear nuevo documento." ma:contentTypeScope="" ma:versionID="a2e76e2fda53de7943addde0dea78952">
  <xsd:schema xmlns:xsd="http://www.w3.org/2001/XMLSchema" xmlns:xs="http://www.w3.org/2001/XMLSchema" xmlns:p="http://schemas.microsoft.com/office/2006/metadata/properties" xmlns:ns3="ef03767d-bbb7-4661-a42e-3909fbb3c066" targetNamespace="http://schemas.microsoft.com/office/2006/metadata/properties" ma:root="true" ma:fieldsID="1a75c99eba5a2b20c2e607e971a40776" ns3:_="">
    <xsd:import namespace="ef03767d-bbb7-4661-a42e-3909fbb3c0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767d-bbb7-4661-a42e-3909fbb3c0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LzAs7mwIFo/7p7bH/IpLU6DHg==">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3BC405-384D-470D-87A9-FBD30027FA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413E62-A88A-4CAC-8398-E4783F844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C60DA-1FDF-4928-A2B0-1C81CE588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767d-bbb7-4661-a42e-3909fbb3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C4ABAA-AA96-3E40-89F9-61E6919842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OFERTAS - BIlbomatica - Estilos editables.dotx</Template>
  <TotalTime>52</TotalTime>
  <Pages>14</Pages>
  <Words>3326</Words>
  <Characters>18295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 Navas</dc:creator>
  <cp:lastModifiedBy>Pako Navas Posada</cp:lastModifiedBy>
  <cp:revision>3</cp:revision>
  <cp:lastPrinted>2022-05-05T12:50:00Z</cp:lastPrinted>
  <dcterms:created xsi:type="dcterms:W3CDTF">2025-06-04T23:33:00Z</dcterms:created>
  <dcterms:modified xsi:type="dcterms:W3CDTF">2025-06-05T00:10:00Z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0x0101002595CD82A504494FBEEEE8C190647E94</vt:lpwstr>
  </property>
</Properties>
</file>